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7C676A64"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540BC3" w:rsidRPr="0076229B">
        <w:rPr>
          <w:rFonts w:ascii="Arial" w:eastAsia="Times New Roman" w:hAnsi="Arial" w:cs="Arial"/>
          <w:color w:val="FF0000"/>
          <w:sz w:val="18"/>
          <w:szCs w:val="18"/>
          <w:lang w:eastAsia="pt-BR"/>
        </w:rPr>
        <w:t>9</w:t>
      </w:r>
      <w:r w:rsidR="00E500BA">
        <w:rPr>
          <w:rFonts w:ascii="Arial" w:eastAsia="Times New Roman" w:hAnsi="Arial" w:cs="Arial"/>
          <w:color w:val="FF0000"/>
          <w:sz w:val="18"/>
          <w:szCs w:val="18"/>
          <w:lang w:eastAsia="pt-BR"/>
        </w:rPr>
        <w:t>0268</w:t>
      </w:r>
      <w:r w:rsidR="00CE1F91" w:rsidRPr="0076229B">
        <w:rPr>
          <w:rFonts w:ascii="Arial" w:eastAsia="Times New Roman" w:hAnsi="Arial" w:cs="Arial"/>
          <w:color w:val="FF0000"/>
          <w:sz w:val="18"/>
          <w:szCs w:val="18"/>
          <w:lang w:eastAsia="pt-BR"/>
        </w:rPr>
        <w:t>/202</w:t>
      </w:r>
      <w:r w:rsidR="00E500BA">
        <w:rPr>
          <w:rFonts w:ascii="Arial" w:eastAsia="Times New Roman" w:hAnsi="Arial" w:cs="Arial"/>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47CC579D"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1366B6" w:rsidRPr="001366B6">
        <w:rPr>
          <w:rFonts w:ascii="Arial" w:hAnsi="Arial" w:cs="Arial"/>
          <w:b/>
          <w:bCs/>
          <w:sz w:val="18"/>
          <w:szCs w:val="18"/>
        </w:rPr>
        <w:t>ATADURA GESSADA MED.15CM LARGURA, ATADURA GESSADA MED.10CM LARGURA, ATADURA GESSADA MED.20CM LARGURA, ATADURA ALGODAO ORTOPEDICO 20CM LARGURA, ATADURA ALGODAO ORTOPEDICO 10CM LARGURA, ATADURA ALGODAO ORTOPEDICO 15CM LARGURA</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3D82D3CA"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1366B6">
        <w:rPr>
          <w:rFonts w:ascii="Arial" w:eastAsia="Times New Roman" w:hAnsi="Arial" w:cs="Arial"/>
          <w:b/>
          <w:bCs/>
          <w:sz w:val="18"/>
          <w:szCs w:val="18"/>
          <w:lang w:eastAsia="pt-BR"/>
        </w:rPr>
        <w:t>24/04/2026</w:t>
      </w:r>
      <w:r w:rsidRPr="00054DE8">
        <w:rPr>
          <w:rFonts w:ascii="Arial" w:eastAsia="Times New Roman" w:hAnsi="Arial" w:cs="Arial"/>
          <w:b/>
          <w:bCs/>
          <w:color w:val="000000"/>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680F64"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680F64"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19F7E403"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540BC3" w:rsidRPr="0076229B">
        <w:rPr>
          <w:rFonts w:ascii="Arial" w:eastAsia="Times New Roman" w:hAnsi="Arial" w:cs="Arial"/>
          <w:b/>
          <w:bCs/>
          <w:color w:val="FF0000"/>
          <w:sz w:val="18"/>
          <w:szCs w:val="18"/>
          <w:lang w:eastAsia="pt-BR"/>
        </w:rPr>
        <w:t>9</w:t>
      </w:r>
      <w:r w:rsidR="00E500BA">
        <w:rPr>
          <w:rFonts w:ascii="Arial" w:eastAsia="Times New Roman" w:hAnsi="Arial" w:cs="Arial"/>
          <w:b/>
          <w:bCs/>
          <w:color w:val="FF0000"/>
          <w:sz w:val="18"/>
          <w:szCs w:val="18"/>
          <w:lang w:eastAsia="pt-BR"/>
        </w:rPr>
        <w:t>0268</w:t>
      </w:r>
      <w:r w:rsidR="00540BC3" w:rsidRPr="0076229B">
        <w:rPr>
          <w:rFonts w:ascii="Arial" w:eastAsia="Times New Roman" w:hAnsi="Arial" w:cs="Arial"/>
          <w:b/>
          <w:bCs/>
          <w:color w:val="FF0000"/>
          <w:sz w:val="18"/>
          <w:szCs w:val="18"/>
          <w:lang w:eastAsia="pt-BR"/>
        </w:rPr>
        <w:t>/202</w:t>
      </w:r>
      <w:r w:rsidR="00E500BA">
        <w:rPr>
          <w:rFonts w:ascii="Arial" w:eastAsia="Times New Roman" w:hAnsi="Arial" w:cs="Arial"/>
          <w:b/>
          <w:bCs/>
          <w:color w:val="FF0000"/>
          <w:sz w:val="18"/>
          <w:szCs w:val="18"/>
          <w:lang w:eastAsia="pt-BR"/>
        </w:rPr>
        <w:t>6</w:t>
      </w:r>
    </w:p>
    <w:p w14:paraId="12894868" w14:textId="4C641281" w:rsidR="003D577F" w:rsidRPr="001366B6" w:rsidRDefault="00E92B85" w:rsidP="00CE5069">
      <w:pPr>
        <w:spacing w:before="285" w:after="285" w:line="240" w:lineRule="auto"/>
        <w:ind w:firstLine="567"/>
        <w:jc w:val="center"/>
        <w:rPr>
          <w:rFonts w:ascii="Arial" w:eastAsia="Times New Roman" w:hAnsi="Arial" w:cs="Arial"/>
          <w:sz w:val="18"/>
          <w:szCs w:val="18"/>
          <w:lang w:eastAsia="pt-BR"/>
        </w:rPr>
      </w:pPr>
      <w:r w:rsidRPr="001366B6">
        <w:rPr>
          <w:rFonts w:ascii="Arial" w:eastAsia="Times New Roman" w:hAnsi="Arial" w:cs="Arial"/>
          <w:sz w:val="18"/>
          <w:szCs w:val="18"/>
          <w:lang w:eastAsia="pt-BR"/>
        </w:rPr>
        <w:t>(</w:t>
      </w:r>
      <w:r w:rsidRPr="001366B6">
        <w:rPr>
          <w:rFonts w:ascii="Arial" w:eastAsia="Times New Roman" w:hAnsi="Arial" w:cs="Arial"/>
          <w:sz w:val="18"/>
          <w:szCs w:val="18"/>
          <w:u w:val="single"/>
          <w:lang w:eastAsia="pt-BR"/>
        </w:rPr>
        <w:t xml:space="preserve">Processo Administrativo SEI n° </w:t>
      </w:r>
      <w:r w:rsidR="001366B6" w:rsidRPr="001366B6">
        <w:rPr>
          <w:rFonts w:ascii="Arial" w:eastAsia="Times New Roman" w:hAnsi="Arial" w:cs="Arial"/>
          <w:sz w:val="18"/>
          <w:szCs w:val="18"/>
          <w:u w:val="single"/>
          <w:lang w:eastAsia="pt-BR"/>
        </w:rPr>
        <w:t>145.00031578/2025-48</w:t>
      </w:r>
      <w:r w:rsidR="00C11B71" w:rsidRPr="001366B6">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504DCE2D"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1366B6" w:rsidRPr="001366B6">
        <w:rPr>
          <w:rFonts w:ascii="Arial" w:hAnsi="Arial" w:cs="Arial"/>
          <w:b/>
          <w:bCs/>
          <w:sz w:val="18"/>
          <w:szCs w:val="18"/>
        </w:rPr>
        <w:t>ATADURA GESSADA MED.15CM LARGURA, ATADURA GESSADA MED.10CM LARGURA, ATADURA GESSADA MED.20CM LARGURA, ATADURA ALGODAO ORTOPEDICO 20CM LARGURA, ATADURA ALGODAO ORTOPEDICO 10CM LARGURA, ATADURA ALGODAO ORTOPEDICO 15CM LARGURA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E257CB" w:rsidRDefault="00E257CB" w:rsidP="00E257CB">
      <w:pPr>
        <w:spacing w:after="165" w:line="240" w:lineRule="auto"/>
        <w:jc w:val="both"/>
        <w:rPr>
          <w:rFonts w:ascii="Arial" w:eastAsia="Times New Roman" w:hAnsi="Arial" w:cs="Arial"/>
          <w:color w:val="FF0000"/>
          <w:sz w:val="18"/>
          <w:szCs w:val="18"/>
          <w:lang w:eastAsia="pt-BR"/>
        </w:rPr>
      </w:pPr>
      <w:bookmarkStart w:id="2" w:name="_Toc135469224"/>
      <w:r w:rsidRPr="001366B6">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67AFC29D" w:rsidR="000E4504" w:rsidRPr="001366B6" w:rsidRDefault="00746310" w:rsidP="000E4504">
      <w:pPr>
        <w:pStyle w:val="NormalWeb"/>
        <w:spacing w:before="120" w:beforeAutospacing="0" w:after="0" w:afterAutospacing="0"/>
        <w:jc w:val="both"/>
        <w:rPr>
          <w:rFonts w:ascii="Arial" w:hAnsi="Arial" w:cs="Arial"/>
          <w:sz w:val="18"/>
          <w:szCs w:val="18"/>
        </w:rPr>
      </w:pPr>
      <w:bookmarkStart w:id="5" w:name="_Ref113883338"/>
      <w:r w:rsidRPr="001366B6">
        <w:rPr>
          <w:rFonts w:ascii="Arial" w:hAnsi="Arial" w:cs="Arial"/>
          <w:sz w:val="18"/>
          <w:szCs w:val="18"/>
        </w:rPr>
        <w:t>3.5.</w:t>
      </w:r>
      <w:r w:rsidR="001366B6" w:rsidRPr="001366B6">
        <w:rPr>
          <w:rFonts w:ascii="Arial" w:hAnsi="Arial" w:cs="Arial"/>
          <w:sz w:val="18"/>
          <w:szCs w:val="18"/>
        </w:rPr>
        <w:t>1</w:t>
      </w:r>
      <w:r w:rsidRPr="001366B6">
        <w:rPr>
          <w:rFonts w:ascii="Arial" w:hAnsi="Arial" w:cs="Arial"/>
          <w:sz w:val="18"/>
          <w:szCs w:val="18"/>
        </w:rPr>
        <w:t>. A licitação será destinada à participação AMPLA, para os grupos 01</w:t>
      </w:r>
      <w:r w:rsidR="001366B6" w:rsidRPr="001366B6">
        <w:rPr>
          <w:rFonts w:ascii="Arial" w:hAnsi="Arial" w:cs="Arial"/>
          <w:sz w:val="18"/>
          <w:szCs w:val="18"/>
        </w:rPr>
        <w:t xml:space="preserve"> e</w:t>
      </w:r>
      <w:r w:rsidRPr="001366B6">
        <w:rPr>
          <w:rFonts w:ascii="Arial" w:hAnsi="Arial" w:cs="Arial"/>
          <w:sz w:val="18"/>
          <w:szCs w:val="18"/>
        </w:rPr>
        <w:t xml:space="preserve"> 02, em razão das condicionantes do art. 49, sendo aplicáveis as regras de tratamento favorecido constantes dos arts. 42 a 45 da Lei Complementar nº 123, de 2006, observado o disposto no § 2º do art. 4º da Lei nº 14.133, de 2021, conforme documentação presente nos autos.</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w:t>
      </w:r>
      <w:r w:rsidRPr="00CE55D8">
        <w:rPr>
          <w:rFonts w:ascii="Arial" w:eastAsia="Times New Roman" w:hAnsi="Arial" w:cs="Arial"/>
          <w:color w:val="000000"/>
          <w:sz w:val="18"/>
          <w:szCs w:val="18"/>
          <w:lang w:eastAsia="pt-BR"/>
        </w:rPr>
        <w:lastRenderedPageBreak/>
        <w:t>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62103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62103C">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D0376" w:rsidRDefault="00BD0376" w:rsidP="00BD0376">
      <w:pPr>
        <w:spacing w:before="100" w:beforeAutospacing="1" w:after="100" w:afterAutospacing="1" w:line="240" w:lineRule="auto"/>
        <w:jc w:val="both"/>
        <w:rPr>
          <w:rFonts w:ascii="Arial" w:eastAsia="Times New Roman" w:hAnsi="Arial" w:cs="Arial"/>
          <w:color w:val="FF0000"/>
          <w:sz w:val="18"/>
          <w:szCs w:val="18"/>
          <w:lang w:eastAsia="pt-BR"/>
        </w:rPr>
      </w:pPr>
      <w:r w:rsidRPr="0062103C">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w:t>
      </w:r>
      <w:r w:rsidRPr="00BD0376">
        <w:rPr>
          <w:rFonts w:ascii="Arial" w:eastAsia="Times New Roman" w:hAnsi="Arial" w:cs="Arial"/>
          <w:color w:val="000000"/>
          <w:sz w:val="18"/>
          <w:szCs w:val="18"/>
          <w:lang w:eastAsia="pt-BR"/>
        </w:rPr>
        <w:lastRenderedPageBreak/>
        <w:t>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lastRenderedPageBreak/>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7980B211"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62103C" w:rsidRPr="0062103C">
        <w:rPr>
          <w:rFonts w:ascii="Arial" w:hAnsi="Arial" w:cs="Arial"/>
          <w:b/>
          <w:spacing w:val="-4"/>
          <w:sz w:val="18"/>
          <w:szCs w:val="18"/>
        </w:rPr>
        <w:t>10</w:t>
      </w:r>
      <w:r w:rsidR="00C11B71" w:rsidRPr="0062103C">
        <w:rPr>
          <w:rFonts w:ascii="Arial" w:hAnsi="Arial" w:cs="Arial"/>
          <w:b/>
          <w:spacing w:val="-4"/>
          <w:sz w:val="18"/>
          <w:szCs w:val="18"/>
        </w:rPr>
        <w:t>/202</w:t>
      </w:r>
      <w:r w:rsidR="0062103C" w:rsidRPr="0062103C">
        <w:rPr>
          <w:rFonts w:ascii="Arial" w:hAnsi="Arial" w:cs="Arial"/>
          <w:b/>
          <w:spacing w:val="-4"/>
          <w:sz w:val="18"/>
          <w:szCs w:val="18"/>
        </w:rPr>
        <w:t>6</w:t>
      </w:r>
    </w:p>
    <w:p w14:paraId="48EB6BD5" w14:textId="77777777" w:rsidR="0062103C" w:rsidRPr="0062103C" w:rsidRDefault="0062103C" w:rsidP="0062103C">
      <w:pPr>
        <w:numPr>
          <w:ilvl w:val="0"/>
          <w:numId w:val="36"/>
        </w:numPr>
        <w:spacing w:after="0" w:line="240" w:lineRule="auto"/>
        <w:ind w:hanging="200"/>
        <w:rPr>
          <w:rFonts w:ascii="Calibri Light" w:eastAsia="Calibri" w:hAnsi="Calibri Light" w:cs="Calibri Light"/>
          <w:color w:val="000000"/>
          <w:sz w:val="18"/>
          <w:szCs w:val="18"/>
          <w:lang w:eastAsia="pt-BR"/>
        </w:rPr>
      </w:pPr>
      <w:r w:rsidRPr="0062103C">
        <w:rPr>
          <w:rFonts w:ascii="Calibri Light" w:eastAsia="Liberation Sans" w:hAnsi="Calibri Light" w:cs="Calibri Light"/>
          <w:b/>
          <w:color w:val="000000"/>
          <w:sz w:val="18"/>
          <w:szCs w:val="18"/>
          <w:lang w:eastAsia="pt-BR"/>
        </w:rPr>
        <w:t xml:space="preserve">CONDIÇÕES GERAIS DA CONTRATAÇÃO </w:t>
      </w:r>
    </w:p>
    <w:p w14:paraId="0A94A412"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1.1 Constituição de Sistema de Registro de Preços – SRP para aquisição de </w:t>
      </w:r>
      <w:r w:rsidRPr="0062103C">
        <w:rPr>
          <w:rFonts w:ascii="Calibri Light" w:eastAsia="Arial" w:hAnsi="Calibri Light" w:cs="Calibri Light"/>
          <w:b/>
          <w:color w:val="000000"/>
          <w:sz w:val="18"/>
          <w:szCs w:val="18"/>
          <w:lang w:eastAsia="pt-BR"/>
        </w:rPr>
        <w:t xml:space="preserve">ATADURA GESSADA MED.15CM LARGURA, ATADURA GESSADA MED.10CM LARGURA, ATADURA GESSADA MED.20CM LARGURA, ATADURA ALGODAO ORTOPEDICO 20CM LARGURA, ATADURA ALGODAO ORTOPEDICO 10CM LARGURA, ATADURA ALGODAO ORTOPEDICO 15CM LARGURA, </w:t>
      </w:r>
      <w:r w:rsidRPr="0062103C">
        <w:rPr>
          <w:rFonts w:ascii="Calibri Light" w:eastAsia="Liberation Sans" w:hAnsi="Calibri Light" w:cs="Calibri Light"/>
          <w:color w:val="000000"/>
          <w:sz w:val="18"/>
          <w:szCs w:val="18"/>
          <w:lang w:eastAsia="pt-BR"/>
        </w:rPr>
        <w:t xml:space="preserve">nos termos da tabela abaixo, conforme condições e exigências estabelecidas neste instrumento. </w:t>
      </w:r>
    </w:p>
    <w:p w14:paraId="03670A47"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A licitação será realizada por </w:t>
      </w:r>
      <w:r w:rsidRPr="0062103C">
        <w:rPr>
          <w:rFonts w:ascii="Calibri Light" w:eastAsia="Liberation Sans" w:hAnsi="Calibri Light" w:cs="Calibri Light"/>
          <w:b/>
          <w:color w:val="000000"/>
          <w:sz w:val="18"/>
          <w:szCs w:val="18"/>
          <w:lang w:eastAsia="pt-BR"/>
        </w:rPr>
        <w:t>Agrupamento.</w:t>
      </w:r>
      <w:r w:rsidRPr="0062103C">
        <w:rPr>
          <w:rFonts w:ascii="Calibri Light" w:eastAsia="Liberation Serif" w:hAnsi="Calibri Light" w:cs="Calibri Light"/>
          <w:color w:val="000000"/>
          <w:sz w:val="18"/>
          <w:szCs w:val="18"/>
          <w:lang w:eastAsia="pt-BR"/>
        </w:rPr>
        <w:t xml:space="preserve"> </w:t>
      </w:r>
    </w:p>
    <w:p w14:paraId="23020110" w14:textId="77777777" w:rsidR="0062103C" w:rsidRPr="0062103C" w:rsidRDefault="0062103C" w:rsidP="0062103C">
      <w:pPr>
        <w:spacing w:after="0" w:line="240" w:lineRule="auto"/>
        <w:ind w:left="-8" w:right="-1"/>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901"/>
        <w:gridCol w:w="946"/>
        <w:gridCol w:w="822"/>
        <w:gridCol w:w="865"/>
        <w:gridCol w:w="803"/>
        <w:gridCol w:w="1069"/>
      </w:tblGrid>
      <w:tr w:rsidR="0062103C" w:rsidRPr="0062103C" w14:paraId="10B0B539" w14:textId="77777777" w:rsidTr="008A63D6">
        <w:tc>
          <w:tcPr>
            <w:tcW w:w="0" w:type="auto"/>
            <w:shd w:val="clear" w:color="auto" w:fill="auto"/>
          </w:tcPr>
          <w:p w14:paraId="1EEF904A"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bookmarkStart w:id="18" w:name="Itens"/>
            <w:bookmarkEnd w:id="18"/>
            <w:r w:rsidRPr="0062103C">
              <w:rPr>
                <w:rFonts w:ascii="Calibri Light" w:eastAsia="Times New Roman" w:hAnsi="Calibri Light" w:cs="Calibri Light"/>
                <w:b/>
                <w:sz w:val="18"/>
                <w:szCs w:val="18"/>
                <w:lang w:eastAsia="pt-BR"/>
              </w:rPr>
              <w:t>Grupo</w:t>
            </w:r>
          </w:p>
        </w:tc>
        <w:tc>
          <w:tcPr>
            <w:tcW w:w="0" w:type="auto"/>
            <w:shd w:val="clear" w:color="auto" w:fill="auto"/>
          </w:tcPr>
          <w:p w14:paraId="677F39AD"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Item</w:t>
            </w:r>
          </w:p>
        </w:tc>
        <w:tc>
          <w:tcPr>
            <w:tcW w:w="0" w:type="auto"/>
            <w:shd w:val="clear" w:color="auto" w:fill="auto"/>
          </w:tcPr>
          <w:p w14:paraId="16D4970A"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Especificação</w:t>
            </w:r>
          </w:p>
        </w:tc>
        <w:tc>
          <w:tcPr>
            <w:tcW w:w="0" w:type="auto"/>
            <w:shd w:val="clear" w:color="auto" w:fill="auto"/>
          </w:tcPr>
          <w:p w14:paraId="74B31167"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Código</w:t>
            </w:r>
          </w:p>
        </w:tc>
        <w:tc>
          <w:tcPr>
            <w:tcW w:w="0" w:type="auto"/>
            <w:shd w:val="clear" w:color="auto" w:fill="auto"/>
          </w:tcPr>
          <w:p w14:paraId="14AF9428"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Cód. Siafisico</w:t>
            </w:r>
          </w:p>
        </w:tc>
        <w:tc>
          <w:tcPr>
            <w:tcW w:w="0" w:type="auto"/>
            <w:shd w:val="clear" w:color="auto" w:fill="auto"/>
          </w:tcPr>
          <w:p w14:paraId="2ED38033"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CADMAT</w:t>
            </w:r>
          </w:p>
        </w:tc>
        <w:tc>
          <w:tcPr>
            <w:tcW w:w="0" w:type="auto"/>
            <w:shd w:val="clear" w:color="auto" w:fill="auto"/>
          </w:tcPr>
          <w:p w14:paraId="02E9EAD0"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Und. de medida</w:t>
            </w:r>
          </w:p>
        </w:tc>
        <w:tc>
          <w:tcPr>
            <w:tcW w:w="0" w:type="auto"/>
            <w:shd w:val="clear" w:color="auto" w:fill="auto"/>
          </w:tcPr>
          <w:p w14:paraId="62E1EF93"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Quantidade</w:t>
            </w:r>
          </w:p>
        </w:tc>
      </w:tr>
      <w:tr w:rsidR="0062103C" w:rsidRPr="0062103C" w14:paraId="726F66D2" w14:textId="77777777" w:rsidTr="008A63D6">
        <w:tc>
          <w:tcPr>
            <w:tcW w:w="0" w:type="auto"/>
            <w:shd w:val="clear" w:color="auto" w:fill="auto"/>
          </w:tcPr>
          <w:p w14:paraId="6624F584"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32EBB06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16DC3FE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15CM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1A8B855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61050006</w:t>
            </w:r>
          </w:p>
        </w:tc>
        <w:tc>
          <w:tcPr>
            <w:tcW w:w="0" w:type="auto"/>
            <w:shd w:val="clear" w:color="auto" w:fill="auto"/>
          </w:tcPr>
          <w:p w14:paraId="75880677"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129046</w:t>
            </w:r>
          </w:p>
        </w:tc>
        <w:tc>
          <w:tcPr>
            <w:tcW w:w="0" w:type="auto"/>
            <w:shd w:val="clear" w:color="auto" w:fill="auto"/>
          </w:tcPr>
          <w:p w14:paraId="7E6D009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628325</w:t>
            </w:r>
          </w:p>
        </w:tc>
        <w:tc>
          <w:tcPr>
            <w:tcW w:w="0" w:type="auto"/>
            <w:shd w:val="clear" w:color="auto" w:fill="auto"/>
          </w:tcPr>
          <w:p w14:paraId="36BC4FF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71555A2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9.672,00</w:t>
            </w:r>
          </w:p>
        </w:tc>
      </w:tr>
      <w:tr w:rsidR="0062103C" w:rsidRPr="0062103C" w14:paraId="06DA1C2B" w14:textId="77777777" w:rsidTr="008A63D6">
        <w:tc>
          <w:tcPr>
            <w:tcW w:w="0" w:type="auto"/>
            <w:shd w:val="clear" w:color="auto" w:fill="auto"/>
          </w:tcPr>
          <w:p w14:paraId="36C88764"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45FEDFF8"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5DE3025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10CM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68DE786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61050011</w:t>
            </w:r>
          </w:p>
        </w:tc>
        <w:tc>
          <w:tcPr>
            <w:tcW w:w="0" w:type="auto"/>
            <w:shd w:val="clear" w:color="auto" w:fill="auto"/>
          </w:tcPr>
          <w:p w14:paraId="39BD363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129038</w:t>
            </w:r>
          </w:p>
        </w:tc>
        <w:tc>
          <w:tcPr>
            <w:tcW w:w="0" w:type="auto"/>
            <w:shd w:val="clear" w:color="auto" w:fill="auto"/>
          </w:tcPr>
          <w:p w14:paraId="2AD4F9E7"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628323</w:t>
            </w:r>
          </w:p>
        </w:tc>
        <w:tc>
          <w:tcPr>
            <w:tcW w:w="0" w:type="auto"/>
            <w:shd w:val="clear" w:color="auto" w:fill="auto"/>
          </w:tcPr>
          <w:p w14:paraId="4783CF4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26B4F2F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10.568,00</w:t>
            </w:r>
          </w:p>
        </w:tc>
      </w:tr>
      <w:tr w:rsidR="0062103C" w:rsidRPr="0062103C" w14:paraId="463C3340" w14:textId="77777777" w:rsidTr="008A63D6">
        <w:tc>
          <w:tcPr>
            <w:tcW w:w="0" w:type="auto"/>
            <w:shd w:val="clear" w:color="auto" w:fill="auto"/>
          </w:tcPr>
          <w:p w14:paraId="78774BB3"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13A0071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3</w:t>
            </w:r>
          </w:p>
        </w:tc>
        <w:tc>
          <w:tcPr>
            <w:tcW w:w="0" w:type="auto"/>
            <w:shd w:val="clear" w:color="auto" w:fill="auto"/>
          </w:tcPr>
          <w:p w14:paraId="7D3BE68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20CM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7E078A3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61050020</w:t>
            </w:r>
          </w:p>
        </w:tc>
        <w:tc>
          <w:tcPr>
            <w:tcW w:w="0" w:type="auto"/>
            <w:shd w:val="clear" w:color="auto" w:fill="auto"/>
          </w:tcPr>
          <w:p w14:paraId="024ED47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129020</w:t>
            </w:r>
          </w:p>
        </w:tc>
        <w:tc>
          <w:tcPr>
            <w:tcW w:w="0" w:type="auto"/>
            <w:shd w:val="clear" w:color="auto" w:fill="auto"/>
          </w:tcPr>
          <w:p w14:paraId="2539F41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628326</w:t>
            </w:r>
          </w:p>
        </w:tc>
        <w:tc>
          <w:tcPr>
            <w:tcW w:w="0" w:type="auto"/>
            <w:shd w:val="clear" w:color="auto" w:fill="auto"/>
          </w:tcPr>
          <w:p w14:paraId="3B569AF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0483901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2.946,00</w:t>
            </w:r>
          </w:p>
        </w:tc>
      </w:tr>
      <w:tr w:rsidR="0062103C" w:rsidRPr="0062103C" w14:paraId="452027EC" w14:textId="77777777" w:rsidTr="008A63D6">
        <w:tc>
          <w:tcPr>
            <w:tcW w:w="0" w:type="auto"/>
            <w:shd w:val="clear" w:color="auto" w:fill="auto"/>
          </w:tcPr>
          <w:p w14:paraId="0E86F71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6AC2FDB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4</w:t>
            </w:r>
          </w:p>
        </w:tc>
        <w:tc>
          <w:tcPr>
            <w:tcW w:w="0" w:type="auto"/>
            <w:shd w:val="clear" w:color="auto" w:fill="auto"/>
          </w:tcPr>
          <w:p w14:paraId="558BF15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20CM DE LARGURA X 150CM / DE COMPRIMENTO. O ALGODAO DEVERA SER IMPREGNADO DE SUBSTANCIA ADERENTE EM UMA DAS SUPERFICIES, AFIM DE FORMAR UM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74B6F96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61050013</w:t>
            </w:r>
          </w:p>
        </w:tc>
        <w:tc>
          <w:tcPr>
            <w:tcW w:w="0" w:type="auto"/>
            <w:shd w:val="clear" w:color="auto" w:fill="auto"/>
          </w:tcPr>
          <w:p w14:paraId="2A8B2AA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180700</w:t>
            </w:r>
          </w:p>
        </w:tc>
        <w:tc>
          <w:tcPr>
            <w:tcW w:w="0" w:type="auto"/>
            <w:shd w:val="clear" w:color="auto" w:fill="auto"/>
          </w:tcPr>
          <w:p w14:paraId="37F120A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628466</w:t>
            </w:r>
          </w:p>
        </w:tc>
        <w:tc>
          <w:tcPr>
            <w:tcW w:w="0" w:type="auto"/>
            <w:shd w:val="clear" w:color="auto" w:fill="auto"/>
          </w:tcPr>
          <w:p w14:paraId="387EF03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78D2AC1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16.614,00</w:t>
            </w:r>
          </w:p>
        </w:tc>
      </w:tr>
      <w:tr w:rsidR="0062103C" w:rsidRPr="0062103C" w14:paraId="2047C880" w14:textId="77777777" w:rsidTr="008A63D6">
        <w:tc>
          <w:tcPr>
            <w:tcW w:w="0" w:type="auto"/>
            <w:shd w:val="clear" w:color="auto" w:fill="auto"/>
          </w:tcPr>
          <w:p w14:paraId="7DA86C7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lastRenderedPageBreak/>
              <w:t>2</w:t>
            </w:r>
          </w:p>
        </w:tc>
        <w:tc>
          <w:tcPr>
            <w:tcW w:w="0" w:type="auto"/>
            <w:shd w:val="clear" w:color="auto" w:fill="auto"/>
          </w:tcPr>
          <w:p w14:paraId="4155E20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5</w:t>
            </w:r>
          </w:p>
        </w:tc>
        <w:tc>
          <w:tcPr>
            <w:tcW w:w="0" w:type="auto"/>
            <w:shd w:val="clear" w:color="auto" w:fill="auto"/>
          </w:tcPr>
          <w:p w14:paraId="16CC1303"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10CM DE LARGURA X 150CM / DE COMPRIMENTO.O ALGODAO DEVERA SER IMPREGNADO DE SUBSTANCIA ADERENTE EM UMA DAS SUPERFICIES, AFIM DE FORMAR UMA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2E021AF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61050015</w:t>
            </w:r>
          </w:p>
        </w:tc>
        <w:tc>
          <w:tcPr>
            <w:tcW w:w="0" w:type="auto"/>
            <w:shd w:val="clear" w:color="auto" w:fill="auto"/>
          </w:tcPr>
          <w:p w14:paraId="21D1CE33"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141453</w:t>
            </w:r>
          </w:p>
        </w:tc>
        <w:tc>
          <w:tcPr>
            <w:tcW w:w="0" w:type="auto"/>
            <w:shd w:val="clear" w:color="auto" w:fill="auto"/>
          </w:tcPr>
          <w:p w14:paraId="08E04B27"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628463</w:t>
            </w:r>
          </w:p>
        </w:tc>
        <w:tc>
          <w:tcPr>
            <w:tcW w:w="0" w:type="auto"/>
            <w:shd w:val="clear" w:color="auto" w:fill="auto"/>
          </w:tcPr>
          <w:p w14:paraId="1FAFDBB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388D502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49.766,00</w:t>
            </w:r>
          </w:p>
        </w:tc>
      </w:tr>
      <w:tr w:rsidR="0062103C" w:rsidRPr="0062103C" w14:paraId="7BB388F7" w14:textId="77777777" w:rsidTr="008A63D6">
        <w:tc>
          <w:tcPr>
            <w:tcW w:w="0" w:type="auto"/>
            <w:shd w:val="clear" w:color="auto" w:fill="auto"/>
          </w:tcPr>
          <w:p w14:paraId="7CE3870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3FC0F28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w:t>
            </w:r>
          </w:p>
        </w:tc>
        <w:tc>
          <w:tcPr>
            <w:tcW w:w="0" w:type="auto"/>
            <w:shd w:val="clear" w:color="auto" w:fill="auto"/>
          </w:tcPr>
          <w:p w14:paraId="6825528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15CM DE LARGURA X 150CM / DE COMPRIMENTO. O ALGODAO DEVERA SER IMPREGNADO DE SUBSTANCIA ADERENTE EM UMA DAS SUPERFICIES, A FIM DE FORMAR UM CAMADA COMPACTA DE RELATIVA IMPERMEABILIDADE, OFERECENDO ADEQUADA PROTECAO A PELE DO PACIENTE CONTRA A UMIDADE DO GESSO, BORDAS COM ACABAMENTO UNIFORME, MANTA UNIFORME, COR NATURAL DA FIBRA. EMBALADA E ACONDICIONADA EM MATERIAL QUE GARANTA A INTEGRIDADE DO PRODUTO, APRESENTAÇÃO DEVERA OBEDECER A LEGISLAÇÃO ATUAL VIGENTE, ANVISA/MS.</w:t>
            </w:r>
          </w:p>
        </w:tc>
        <w:tc>
          <w:tcPr>
            <w:tcW w:w="0" w:type="auto"/>
            <w:shd w:val="clear" w:color="auto" w:fill="auto"/>
          </w:tcPr>
          <w:p w14:paraId="7ADAE57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61050016</w:t>
            </w:r>
          </w:p>
        </w:tc>
        <w:tc>
          <w:tcPr>
            <w:tcW w:w="0" w:type="auto"/>
            <w:shd w:val="clear" w:color="auto" w:fill="auto"/>
          </w:tcPr>
          <w:p w14:paraId="3AA1244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180670</w:t>
            </w:r>
          </w:p>
        </w:tc>
        <w:tc>
          <w:tcPr>
            <w:tcW w:w="0" w:type="auto"/>
            <w:shd w:val="clear" w:color="auto" w:fill="auto"/>
          </w:tcPr>
          <w:p w14:paraId="52FA686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628465</w:t>
            </w:r>
          </w:p>
        </w:tc>
        <w:tc>
          <w:tcPr>
            <w:tcW w:w="0" w:type="auto"/>
            <w:shd w:val="clear" w:color="auto" w:fill="auto"/>
          </w:tcPr>
          <w:p w14:paraId="6B8312E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1E77F9B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31.320,00</w:t>
            </w:r>
          </w:p>
        </w:tc>
      </w:tr>
    </w:tbl>
    <w:p w14:paraId="319A615E"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0A9633E2" w14:textId="411060F4"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1.1.1. Em caso de eventual divergência entre a descrição do item do catálogo do sistema Compras.gov.br e as disposições deste Termo de Referência, prevalecem as disposições deste Termo de Referência.</w:t>
      </w:r>
    </w:p>
    <w:p w14:paraId="3F512BAF"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1.1.2. Este Termo de Referência foi elaborado em conformidade com o </w:t>
      </w:r>
      <w:r w:rsidRPr="0062103C">
        <w:rPr>
          <w:rFonts w:ascii="Calibri Light" w:eastAsia="Arial" w:hAnsi="Calibri Light" w:cs="Calibri Light"/>
          <w:color w:val="000080"/>
          <w:sz w:val="18"/>
          <w:szCs w:val="18"/>
          <w:u w:val="single" w:color="000080"/>
          <w:lang w:eastAsia="pt-BR"/>
        </w:rPr>
        <w:t>Decreto estadual nº 68.017, de 11 de outubro de 2023</w:t>
      </w:r>
      <w:r w:rsidRPr="0062103C">
        <w:rPr>
          <w:rFonts w:ascii="Calibri Light" w:eastAsia="Arial" w:hAnsi="Calibri Light" w:cs="Calibri Light"/>
          <w:color w:val="000000"/>
          <w:sz w:val="18"/>
          <w:szCs w:val="18"/>
          <w:lang w:eastAsia="pt-BR"/>
        </w:rPr>
        <w:t>.</w:t>
      </w:r>
    </w:p>
    <w:p w14:paraId="2805B676"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1.2. Os bens objeto desta contratação são caracterizados como comuns, conforme justificativa constante do Estudo Técnico Preliminar, elaborado nos termos do </w:t>
      </w:r>
      <w:r w:rsidRPr="0062103C">
        <w:rPr>
          <w:rFonts w:ascii="Calibri Light" w:eastAsia="Arial" w:hAnsi="Calibri Light" w:cs="Calibri Light"/>
          <w:color w:val="000080"/>
          <w:sz w:val="18"/>
          <w:szCs w:val="18"/>
          <w:u w:val="single" w:color="000080"/>
          <w:lang w:eastAsia="pt-BR"/>
        </w:rPr>
        <w:t>Decreto estadual nº 68.017, de 11 de outubro de 2023</w:t>
      </w:r>
      <w:r w:rsidRPr="0062103C">
        <w:rPr>
          <w:rFonts w:ascii="Calibri Light" w:eastAsia="Arial" w:hAnsi="Calibri Light" w:cs="Calibri Light"/>
          <w:color w:val="000000"/>
          <w:sz w:val="18"/>
          <w:szCs w:val="18"/>
          <w:lang w:eastAsia="pt-BR"/>
        </w:rPr>
        <w:t>.</w:t>
      </w:r>
    </w:p>
    <w:p w14:paraId="7E35973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1.3.</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O objeto desta contratação não se enquadra como bem de luxo, observando o disposto no artigo 20 da Lei nº 14.133, de 2021 e no Decreto n° 67.985, de 27 de setembro de 2023.</w:t>
      </w:r>
    </w:p>
    <w:p w14:paraId="68F63A32"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1.3.1.</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A</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contratação com os fornecedores registrados na ata será formalizada pelo órgão ou pela entidade interessada por meio de instrumento contratual ou emissão de nota de empenho de despesa</w:t>
      </w:r>
    </w:p>
    <w:p w14:paraId="492372B2"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1.4.</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A vigência dos contratos decorrentes do sistema de registro de preços será estabelecida no edital, observado o disposto no art. 105 da Lei nº 14.133, de 2021;</w:t>
      </w:r>
    </w:p>
    <w:p w14:paraId="6FF3EB08"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1.4.1.</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O prazo de vigência da ata de registro de preços será de um ano, contado do primeiro dia útil subsequente à data de divulgação no PNCP, e poderá ser prorrogado por igual período, desde que comprovado que o preço é vantajoso.</w:t>
      </w:r>
    </w:p>
    <w:p w14:paraId="7B8C7FF9"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1.5.</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O contrato oferece maior detalhamento das regras que serão aplicadas em relação à vigência da contratação.</w:t>
      </w:r>
    </w:p>
    <w:p w14:paraId="58166D37"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Subcontratação.</w:t>
      </w:r>
    </w:p>
    <w:p w14:paraId="6F68B743"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1.6.</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A contratada não poderá subcontratar, ceder ou transferir, total ou parcialmente, o objeto contratual.</w:t>
      </w:r>
    </w:p>
    <w:p w14:paraId="1F4B6ED7"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2BE7FE5B" w14:textId="77777777" w:rsidR="0062103C" w:rsidRPr="0062103C" w:rsidRDefault="0062103C" w:rsidP="0062103C">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2. FUNDAMENTAÇÃO E DESCRIÇÃO DA NECESSIDADE DA CONTRATAÇÃO</w:t>
      </w:r>
    </w:p>
    <w:p w14:paraId="7E15B123"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2.1. A Fundamentação da Contratação e de seus quantitativos encontra-se pormenorizada em Tópico específico dos Estudo Técnico Preliminar, apêndice 1 deste Termo de Referência.</w:t>
      </w:r>
    </w:p>
    <w:p w14:paraId="213981E1"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2.2. O objeto da contratação está previsto no </w:t>
      </w:r>
      <w:r w:rsidRPr="0062103C">
        <w:rPr>
          <w:rFonts w:ascii="Calibri Light" w:eastAsia="Liberation Sans" w:hAnsi="Calibri Light" w:cs="Calibri Light"/>
          <w:b/>
          <w:color w:val="000000"/>
          <w:sz w:val="18"/>
          <w:szCs w:val="18"/>
          <w:lang w:eastAsia="pt-BR"/>
        </w:rPr>
        <w:t>Plano de Contratações Anual</w:t>
      </w:r>
      <w:r w:rsidRPr="0062103C">
        <w:rPr>
          <w:rFonts w:ascii="Calibri Light" w:eastAsia="Liberation Sans" w:hAnsi="Calibri Light" w:cs="Calibri Light"/>
          <w:color w:val="000000"/>
          <w:sz w:val="18"/>
          <w:szCs w:val="18"/>
          <w:lang w:eastAsia="pt-BR"/>
        </w:rPr>
        <w:t>, nos termos do Decreto estadual nº 67.689, de 3 de maio de 2023, conforme consta das informações básicas deste Termo de Referência.</w:t>
      </w:r>
    </w:p>
    <w:p w14:paraId="36385973"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2ACC59E9" w14:textId="77777777" w:rsidR="0062103C" w:rsidRPr="0062103C" w:rsidRDefault="0062103C" w:rsidP="0062103C">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3. DESCRIÇÃO DA SOLUÇÃO COMO UM TODO CONSIDERADO O CICLO DE VIDA DO OBJETO</w:t>
      </w:r>
    </w:p>
    <w:p w14:paraId="7CA1FDE8"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3.1</w:t>
      </w:r>
      <w:r w:rsidRPr="0062103C">
        <w:rPr>
          <w:rFonts w:ascii="Calibri Light" w:eastAsia="Arial" w:hAnsi="Calibri Light" w:cs="Calibri Light"/>
          <w:b/>
          <w:color w:val="000000"/>
          <w:sz w:val="18"/>
          <w:szCs w:val="18"/>
          <w:lang w:eastAsia="pt-BR"/>
        </w:rPr>
        <w:t xml:space="preserve">. </w:t>
      </w:r>
      <w:r w:rsidRPr="0062103C">
        <w:rPr>
          <w:rFonts w:ascii="Calibri Light" w:eastAsia="Arial" w:hAnsi="Calibri Light" w:cs="Calibri Light"/>
          <w:color w:val="000000"/>
          <w:sz w:val="18"/>
          <w:szCs w:val="18"/>
          <w:lang w:eastAsia="pt-BR"/>
        </w:rPr>
        <w:t>A descrição da solução como um todo encontra-se pormenorizada em tópico específico dos Estudos Técnicos Preliminares, apêndice 1 deste Termo de Referência.</w:t>
      </w:r>
    </w:p>
    <w:p w14:paraId="6D96AB4F"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836E39E" w14:textId="77777777" w:rsidR="0062103C" w:rsidRPr="0062103C" w:rsidRDefault="0062103C" w:rsidP="0062103C">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4.</w:t>
      </w:r>
      <w:r w:rsidRPr="0062103C">
        <w:rPr>
          <w:rFonts w:ascii="Calibri Light" w:eastAsia="Arial" w:hAnsi="Calibri Light" w:cs="Calibri Light"/>
          <w:color w:val="000000"/>
          <w:sz w:val="18"/>
          <w:szCs w:val="18"/>
          <w:lang w:eastAsia="pt-BR"/>
        </w:rPr>
        <w:t xml:space="preserve"> </w:t>
      </w:r>
      <w:r w:rsidRPr="0062103C">
        <w:rPr>
          <w:rFonts w:ascii="Calibri Light" w:eastAsia="Arial" w:hAnsi="Calibri Light" w:cs="Calibri Light"/>
          <w:b/>
          <w:color w:val="000000"/>
          <w:sz w:val="18"/>
          <w:szCs w:val="18"/>
          <w:lang w:eastAsia="pt-BR"/>
        </w:rPr>
        <w:t>REQUISITOS DA CONTRATAÇÃO</w:t>
      </w:r>
    </w:p>
    <w:p w14:paraId="7CC71038"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Arial" w:hAnsi="Calibri Light" w:cs="Calibri Light"/>
          <w:b/>
          <w:color w:val="000000"/>
          <w:sz w:val="18"/>
          <w:szCs w:val="18"/>
          <w:lang w:eastAsia="pt-BR"/>
        </w:rPr>
        <w:t>Sustentabilidade:</w:t>
      </w:r>
    </w:p>
    <w:p w14:paraId="7BC61CCA"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4.1. Só será admitida a oferta de produto previamente com autorização de comercialização pela ANVISA, </w:t>
      </w:r>
    </w:p>
    <w:p w14:paraId="7A4B79AD"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4.1.1. Comprovação de registro/notificação do objeto licitado concedido pelo órgão sanitário competente do Ministério da</w:t>
      </w:r>
    </w:p>
    <w:p w14:paraId="3C87CB46"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Saúde;</w:t>
      </w:r>
    </w:p>
    <w:p w14:paraId="408E05C9"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2380C33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4.1.3. Deverá ser anexada cópia da autorização de comercialização emitida pela ANVISA;</w:t>
      </w:r>
    </w:p>
    <w:p w14:paraId="1DCCFA1B"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5BA3A656" w14:textId="77777777" w:rsidR="0062103C" w:rsidRPr="0062103C" w:rsidRDefault="0062103C" w:rsidP="0062103C">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lastRenderedPageBreak/>
        <w:t>Da exigência de amostra</w:t>
      </w:r>
    </w:p>
    <w:p w14:paraId="30312ADA"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6945BF77"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33CF2301"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Arial" w:hAnsi="Calibri Light" w:cs="Calibri Light"/>
          <w:b/>
          <w:color w:val="000000"/>
          <w:sz w:val="18"/>
          <w:szCs w:val="18"/>
          <w:lang w:eastAsia="pt-BR"/>
        </w:rPr>
        <w:t xml:space="preserve">4.3. Serão exigidas amostras dos seguintes itens: </w:t>
      </w:r>
    </w:p>
    <w:p w14:paraId="2C7EB0FC"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358824D" w14:textId="77777777" w:rsidR="0062103C" w:rsidRPr="0062103C" w:rsidRDefault="0062103C" w:rsidP="0062103C">
      <w:pPr>
        <w:spacing w:after="0" w:line="240" w:lineRule="auto"/>
        <w:ind w:right="-16"/>
        <w:rPr>
          <w:rFonts w:ascii="Calibri Light" w:eastAsia="Calibri" w:hAnsi="Calibri Light" w:cs="Calibri Light"/>
          <w:color w:val="000000"/>
          <w:sz w:val="18"/>
          <w:szCs w:val="18"/>
          <w:lang w:eastAsia="pt-BR"/>
        </w:rPr>
      </w:pPr>
      <w:r w:rsidRPr="0062103C">
        <w:rPr>
          <w:rFonts w:ascii="Calibri Light" w:eastAsia="Calibri" w:hAnsi="Calibri Light" w:cs="Calibri Light"/>
          <w:b/>
          <w:bCs/>
          <w:color w:val="000000"/>
          <w:sz w:val="18"/>
          <w:szCs w:val="18"/>
          <w:lang w:eastAsia="pt-BR"/>
        </w:rPr>
        <w:t>Grupo 01</w:t>
      </w:r>
    </w:p>
    <w:p w14:paraId="458B73C7" w14:textId="77777777" w:rsidR="0062103C" w:rsidRPr="0062103C" w:rsidRDefault="0062103C" w:rsidP="0062103C">
      <w:pPr>
        <w:spacing w:after="0" w:line="240" w:lineRule="auto"/>
        <w:ind w:left="10" w:right="19" w:hanging="10"/>
        <w:jc w:val="both"/>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62103C" w:rsidRPr="0062103C" w14:paraId="5D660EE9" w14:textId="77777777" w:rsidTr="008A63D6">
        <w:tc>
          <w:tcPr>
            <w:tcW w:w="0" w:type="auto"/>
            <w:shd w:val="clear" w:color="auto" w:fill="auto"/>
          </w:tcPr>
          <w:p w14:paraId="11E56ECA"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Item</w:t>
            </w:r>
          </w:p>
        </w:tc>
        <w:tc>
          <w:tcPr>
            <w:tcW w:w="0" w:type="auto"/>
            <w:shd w:val="clear" w:color="auto" w:fill="auto"/>
          </w:tcPr>
          <w:p w14:paraId="29D7F887"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Quantidade</w:t>
            </w:r>
          </w:p>
        </w:tc>
      </w:tr>
      <w:tr w:rsidR="0062103C" w:rsidRPr="0062103C" w14:paraId="6B455AE8" w14:textId="77777777" w:rsidTr="008A63D6">
        <w:tc>
          <w:tcPr>
            <w:tcW w:w="0" w:type="auto"/>
            <w:shd w:val="clear" w:color="auto" w:fill="auto"/>
          </w:tcPr>
          <w:p w14:paraId="2F56DF8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32C9300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r w:rsidR="0062103C" w:rsidRPr="0062103C" w14:paraId="6845AC67" w14:textId="77777777" w:rsidTr="008A63D6">
        <w:tc>
          <w:tcPr>
            <w:tcW w:w="0" w:type="auto"/>
            <w:shd w:val="clear" w:color="auto" w:fill="auto"/>
          </w:tcPr>
          <w:p w14:paraId="5EBD5D9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21BCEFB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r w:rsidR="0062103C" w:rsidRPr="0062103C" w14:paraId="5C0FC83B" w14:textId="77777777" w:rsidTr="008A63D6">
        <w:tc>
          <w:tcPr>
            <w:tcW w:w="0" w:type="auto"/>
            <w:shd w:val="clear" w:color="auto" w:fill="auto"/>
          </w:tcPr>
          <w:p w14:paraId="53F3D298"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3</w:t>
            </w:r>
          </w:p>
        </w:tc>
        <w:tc>
          <w:tcPr>
            <w:tcW w:w="0" w:type="auto"/>
            <w:shd w:val="clear" w:color="auto" w:fill="auto"/>
          </w:tcPr>
          <w:p w14:paraId="4BE2EFA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bl>
    <w:p w14:paraId="648169FB" w14:textId="77777777" w:rsidR="0062103C" w:rsidRPr="0062103C" w:rsidRDefault="0062103C" w:rsidP="0062103C">
      <w:pPr>
        <w:spacing w:after="0" w:line="240" w:lineRule="auto"/>
        <w:ind w:left="10" w:right="19" w:hanging="10"/>
        <w:jc w:val="both"/>
        <w:rPr>
          <w:rFonts w:ascii="Calibri Light" w:eastAsia="Liberation Sans" w:hAnsi="Calibri Light" w:cs="Calibri Light"/>
          <w:color w:val="000000"/>
          <w:sz w:val="18"/>
          <w:szCs w:val="18"/>
          <w:lang w:eastAsia="pt-BR"/>
        </w:rPr>
      </w:pPr>
    </w:p>
    <w:p w14:paraId="53CBA743" w14:textId="77777777" w:rsidR="0062103C" w:rsidRPr="0062103C" w:rsidRDefault="0062103C" w:rsidP="0062103C">
      <w:pPr>
        <w:spacing w:after="0" w:line="240" w:lineRule="auto"/>
        <w:ind w:right="-16"/>
        <w:rPr>
          <w:rFonts w:ascii="Calibri Light" w:eastAsia="Calibri" w:hAnsi="Calibri Light" w:cs="Calibri Light"/>
          <w:b/>
          <w:bCs/>
          <w:color w:val="000000"/>
          <w:sz w:val="18"/>
          <w:szCs w:val="18"/>
          <w:lang w:eastAsia="pt-BR"/>
        </w:rPr>
      </w:pPr>
      <w:r w:rsidRPr="0062103C">
        <w:rPr>
          <w:rFonts w:ascii="Calibri Light" w:eastAsia="Calibri" w:hAnsi="Calibri Light" w:cs="Calibri Light"/>
          <w:b/>
          <w:bCs/>
          <w:color w:val="000000"/>
          <w:sz w:val="18"/>
          <w:szCs w:val="18"/>
          <w:lang w:eastAsia="pt-BR"/>
        </w:rPr>
        <w:t>Grupo 02</w:t>
      </w:r>
    </w:p>
    <w:p w14:paraId="46DC9074" w14:textId="77777777" w:rsidR="0062103C" w:rsidRPr="0062103C" w:rsidRDefault="0062103C" w:rsidP="0062103C">
      <w:pPr>
        <w:spacing w:after="0" w:line="240" w:lineRule="auto"/>
        <w:ind w:left="10" w:right="19" w:hanging="10"/>
        <w:jc w:val="both"/>
        <w:rPr>
          <w:rFonts w:ascii="Calibri Light" w:eastAsia="Liberation Sans"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069"/>
      </w:tblGrid>
      <w:tr w:rsidR="0062103C" w:rsidRPr="0062103C" w14:paraId="6B534AF1" w14:textId="77777777" w:rsidTr="008A63D6">
        <w:tc>
          <w:tcPr>
            <w:tcW w:w="0" w:type="auto"/>
            <w:shd w:val="clear" w:color="auto" w:fill="auto"/>
          </w:tcPr>
          <w:p w14:paraId="169E873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b/>
                <w:sz w:val="18"/>
                <w:szCs w:val="18"/>
                <w:lang w:eastAsia="pt-BR"/>
              </w:rPr>
              <w:t>Item</w:t>
            </w:r>
          </w:p>
        </w:tc>
        <w:tc>
          <w:tcPr>
            <w:tcW w:w="0" w:type="auto"/>
            <w:shd w:val="clear" w:color="auto" w:fill="auto"/>
          </w:tcPr>
          <w:p w14:paraId="5AB4F62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b/>
                <w:sz w:val="18"/>
                <w:szCs w:val="18"/>
                <w:lang w:eastAsia="pt-BR"/>
              </w:rPr>
              <w:t>Quantidade</w:t>
            </w:r>
          </w:p>
        </w:tc>
      </w:tr>
      <w:tr w:rsidR="0062103C" w:rsidRPr="0062103C" w14:paraId="02F92671" w14:textId="77777777" w:rsidTr="008A63D6">
        <w:tc>
          <w:tcPr>
            <w:tcW w:w="0" w:type="auto"/>
            <w:shd w:val="clear" w:color="auto" w:fill="auto"/>
          </w:tcPr>
          <w:p w14:paraId="756F028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4</w:t>
            </w:r>
          </w:p>
        </w:tc>
        <w:tc>
          <w:tcPr>
            <w:tcW w:w="0" w:type="auto"/>
            <w:shd w:val="clear" w:color="auto" w:fill="auto"/>
          </w:tcPr>
          <w:p w14:paraId="3EC0BC0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r w:rsidR="0062103C" w:rsidRPr="0062103C" w14:paraId="6932896C" w14:textId="77777777" w:rsidTr="008A63D6">
        <w:tc>
          <w:tcPr>
            <w:tcW w:w="0" w:type="auto"/>
            <w:shd w:val="clear" w:color="auto" w:fill="auto"/>
          </w:tcPr>
          <w:p w14:paraId="2B4479B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5</w:t>
            </w:r>
          </w:p>
        </w:tc>
        <w:tc>
          <w:tcPr>
            <w:tcW w:w="0" w:type="auto"/>
            <w:shd w:val="clear" w:color="auto" w:fill="auto"/>
          </w:tcPr>
          <w:p w14:paraId="7CFF4CC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r w:rsidR="0062103C" w:rsidRPr="0062103C" w14:paraId="1D0A039F" w14:textId="77777777" w:rsidTr="008A63D6">
        <w:tc>
          <w:tcPr>
            <w:tcW w:w="0" w:type="auto"/>
            <w:shd w:val="clear" w:color="auto" w:fill="auto"/>
          </w:tcPr>
          <w:p w14:paraId="52CEE78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w:t>
            </w:r>
          </w:p>
        </w:tc>
        <w:tc>
          <w:tcPr>
            <w:tcW w:w="0" w:type="auto"/>
            <w:shd w:val="clear" w:color="auto" w:fill="auto"/>
          </w:tcPr>
          <w:p w14:paraId="6695D49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24 Rolos</w:t>
            </w:r>
          </w:p>
        </w:tc>
      </w:tr>
    </w:tbl>
    <w:p w14:paraId="24399EEA" w14:textId="77777777" w:rsidR="0062103C" w:rsidRPr="0062103C" w:rsidRDefault="0062103C" w:rsidP="0062103C">
      <w:pPr>
        <w:spacing w:after="0" w:line="240" w:lineRule="auto"/>
        <w:ind w:left="10" w:right="19" w:hanging="10"/>
        <w:jc w:val="both"/>
        <w:rPr>
          <w:rFonts w:ascii="Calibri Light" w:eastAsia="Liberation Sans" w:hAnsi="Calibri Light" w:cs="Calibri Light"/>
          <w:color w:val="000000"/>
          <w:sz w:val="18"/>
          <w:szCs w:val="18"/>
          <w:lang w:eastAsia="pt-BR"/>
        </w:rPr>
      </w:pPr>
    </w:p>
    <w:p w14:paraId="51923AA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Obs.: As amostras deverão ser acompanhadas de nota fiscal de simples remessa ou equivalente.</w:t>
      </w:r>
    </w:p>
    <w:p w14:paraId="71E18CC8"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3BD09BE5" w14:textId="2C644310"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4.4. </w:t>
      </w:r>
      <w:r w:rsidRPr="0062103C">
        <w:rPr>
          <w:rFonts w:ascii="Calibri Light" w:eastAsia="Liberation Sans" w:hAnsi="Calibri Light" w:cs="Calibri Light"/>
          <w:color w:val="000000"/>
          <w:sz w:val="18"/>
          <w:szCs w:val="18"/>
          <w:lang w:eastAsia="pt-BR"/>
        </w:rPr>
        <w:t xml:space="preserve">A(s) amostra(s) deverá(ão) ser entregue(s) em embalagem de comercialização no endereço Rua Dr. Ovídio Pires de Campos, nº 225, 2º andar – </w:t>
      </w:r>
      <w:r w:rsidRPr="0062103C">
        <w:rPr>
          <w:rFonts w:ascii="Calibri Light" w:eastAsia="Liberation Serif" w:hAnsi="Calibri Light" w:cs="Calibri Light"/>
          <w:color w:val="000000"/>
          <w:sz w:val="18"/>
          <w:szCs w:val="18"/>
          <w:lang w:eastAsia="pt-BR"/>
        </w:rPr>
        <w:t xml:space="preserve">INSTITUTO DE GESTÃO DE SAÚDE  (PRÉDIO DA ADMINISTRAÇÃO) </w:t>
      </w:r>
      <w:r w:rsidRPr="0062103C">
        <w:rPr>
          <w:rFonts w:ascii="Calibri Light" w:eastAsia="Liberation Sans" w:hAnsi="Calibri Light" w:cs="Calibri Light"/>
          <w:color w:val="000000"/>
          <w:sz w:val="18"/>
          <w:szCs w:val="18"/>
          <w:lang w:eastAsia="pt-BR"/>
        </w:rPr>
        <w:t xml:space="preserve"> – HCFMUSP Cerqueira César – São Paulo – SP CEP: 05403-010, no prazo limite de 02 (dois) dias úteis, até as 16h00, a ser divulgado no chat, sendo que o fornecedor assume total responsabilidade pelo envio e por eventual atraso na entrega.</w:t>
      </w:r>
      <w:r w:rsidRPr="0062103C">
        <w:rPr>
          <w:rFonts w:ascii="Calibri Light" w:eastAsia="Liberation Serif" w:hAnsi="Calibri Light" w:cs="Calibri Light"/>
          <w:color w:val="000000"/>
          <w:sz w:val="18"/>
          <w:szCs w:val="18"/>
          <w:lang w:eastAsia="pt-BR"/>
        </w:rPr>
        <w:t xml:space="preserve"> </w:t>
      </w:r>
    </w:p>
    <w:p w14:paraId="4CF97995" w14:textId="77777777" w:rsidR="0062103C" w:rsidRPr="0062103C" w:rsidRDefault="0062103C" w:rsidP="0062103C">
      <w:pPr>
        <w:spacing w:after="0" w:line="240" w:lineRule="auto"/>
        <w:ind w:left="-5" w:righ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i/>
          <w:color w:val="000000"/>
          <w:sz w:val="18"/>
          <w:szCs w:val="18"/>
          <w:lang w:eastAsia="pt-BR"/>
        </w:rPr>
        <w:t>4.5. É facultada a prorrogação do prazo estabelecido, por uma única vez e igual período, a partir de solicitação fundamentada no chat pelo interessado, antes de findo o prazo.</w:t>
      </w:r>
    </w:p>
    <w:p w14:paraId="19BA175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4.6. As amostra(s) enviada(s) pelos Correios terá(ão) o mesmo prazo de envio considerando a data da postagem. A postagem fora deste prazo ensejará a rejeição da amostra e a proposta será recusada.</w:t>
      </w:r>
    </w:p>
    <w:p w14:paraId="131EC9D0" w14:textId="77777777" w:rsidR="0062103C" w:rsidRPr="0062103C" w:rsidRDefault="0062103C" w:rsidP="0062103C">
      <w:pPr>
        <w:spacing w:after="0" w:line="240" w:lineRule="auto"/>
        <w:ind w:left="-5" w:righ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i/>
          <w:color w:val="000000"/>
          <w:sz w:val="18"/>
          <w:szCs w:val="18"/>
          <w:lang w:eastAsia="pt-BR"/>
        </w:rPr>
        <w:t>4.7. No caso de não haver entrega da(s) amostra(s) ou ocorrer atraso na entrega, sem justificativa aceita, ou havendo entrega de amostra(s) fora das especificações previstas, a proposta será recusada.</w:t>
      </w:r>
    </w:p>
    <w:p w14:paraId="1F30FC8B" w14:textId="77777777" w:rsidR="0062103C" w:rsidRPr="0062103C" w:rsidRDefault="0062103C" w:rsidP="0062103C">
      <w:pPr>
        <w:spacing w:after="0" w:line="240" w:lineRule="auto"/>
        <w:ind w:left="10" w:right="12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35551B04" w14:textId="77777777" w:rsidR="0062103C" w:rsidRPr="0062103C" w:rsidRDefault="0062103C" w:rsidP="0062103C">
      <w:pPr>
        <w:spacing w:after="0" w:line="240" w:lineRule="auto"/>
        <w:ind w:left="10" w:right="127"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CFA3CFA"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4701F21A"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4.11. Serão avaliados os padrões mínimos de aceitabilidade:</w:t>
      </w:r>
    </w:p>
    <w:p w14:paraId="30B19A86"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4.11.1. Os critérios de avaliação de amostras constam no Apêndice 2 deste termo de referência.</w:t>
      </w:r>
    </w:p>
    <w:p w14:paraId="2881E0AC"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4.12. O prazo para a realização das avaliações dependerá do tipo de material objeto da contratação.</w:t>
      </w:r>
    </w:p>
    <w:p w14:paraId="1994DFB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4.13. Os resultados das avaliações serão divulgados por meio de mensagem no sistema.</w:t>
      </w:r>
    </w:p>
    <w:p w14:paraId="7F57DA14"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6856269A"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4.15. Os exemplares colocados à disposição da Administração serão tratados como protótipos, podendo ser manuseados e desmontados pela equipe técnica responsável pela análise, não gerando direito ao ressarcimento.</w:t>
      </w:r>
    </w:p>
    <w:p w14:paraId="4C13CD2B"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2EB2C1B0"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1ABD5954" w14:textId="77777777" w:rsidR="0062103C" w:rsidRPr="0062103C" w:rsidRDefault="0062103C" w:rsidP="0062103C">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GARANTIA DA CONTRATAÇÃO</w:t>
      </w:r>
    </w:p>
    <w:p w14:paraId="6D189D9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4.18.  Não haverá exigência da garantia da contratação dos artigos 96 e seguintes da Lei nº 14.133, de 2021, pelas razões constantes do Estudo Técnico Preliminar.</w:t>
      </w:r>
    </w:p>
    <w:p w14:paraId="6461AA67" w14:textId="77777777" w:rsidR="0062103C" w:rsidRPr="0062103C" w:rsidRDefault="0062103C" w:rsidP="0062103C">
      <w:pPr>
        <w:spacing w:after="0" w:line="240" w:lineRule="auto"/>
        <w:ind w:left="-5" w:hanging="10"/>
        <w:rPr>
          <w:rFonts w:ascii="Calibri Light" w:eastAsia="Arial" w:hAnsi="Calibri Light" w:cs="Calibri Light"/>
          <w:b/>
          <w:color w:val="000000"/>
          <w:sz w:val="18"/>
          <w:szCs w:val="18"/>
          <w:lang w:eastAsia="pt-BR"/>
        </w:rPr>
      </w:pPr>
    </w:p>
    <w:p w14:paraId="11D30C76"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Arial" w:hAnsi="Calibri Light" w:cs="Calibri Light"/>
          <w:b/>
          <w:color w:val="000000"/>
          <w:sz w:val="18"/>
          <w:szCs w:val="18"/>
          <w:lang w:eastAsia="pt-BR"/>
        </w:rPr>
        <w:t>5.</w:t>
      </w:r>
      <w:r w:rsidRPr="0062103C">
        <w:rPr>
          <w:rFonts w:ascii="Calibri Light" w:eastAsia="Arial" w:hAnsi="Calibri Light" w:cs="Calibri Light"/>
          <w:color w:val="000000"/>
          <w:sz w:val="18"/>
          <w:szCs w:val="18"/>
          <w:lang w:eastAsia="pt-BR"/>
        </w:rPr>
        <w:t xml:space="preserve"> </w:t>
      </w:r>
      <w:r w:rsidRPr="0062103C">
        <w:rPr>
          <w:rFonts w:ascii="Calibri Light" w:eastAsia="Arial" w:hAnsi="Calibri Light" w:cs="Calibri Light"/>
          <w:b/>
          <w:color w:val="000000"/>
          <w:sz w:val="18"/>
          <w:szCs w:val="18"/>
          <w:lang w:eastAsia="pt-BR"/>
        </w:rPr>
        <w:t>MODELO DE EXECUÇÃO DO OBJETO</w:t>
      </w:r>
    </w:p>
    <w:p w14:paraId="6891B294" w14:textId="77777777" w:rsidR="0062103C" w:rsidRPr="0062103C" w:rsidRDefault="0062103C" w:rsidP="0062103C">
      <w:pPr>
        <w:keepNext/>
        <w:keepLines/>
        <w:spacing w:after="0" w:line="240" w:lineRule="auto"/>
        <w:ind w:left="-5" w:hanging="10"/>
        <w:outlineLvl w:val="1"/>
        <w:rPr>
          <w:rFonts w:ascii="Calibri Light" w:eastAsia="Arial"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Condições de Entrega</w:t>
      </w:r>
    </w:p>
    <w:p w14:paraId="387CBBF2"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5.1. O objeto desta licitação deverá ser entregue, após a publicação do extrato do contrato ou da Nota de Empenho no PNCP e em https://www.hc.fm.usp.br/transparencia/index.php, nas condições especificadas neste Termo de Referência.</w:t>
      </w:r>
    </w:p>
    <w:p w14:paraId="24430723"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3A75837C"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Arial" w:hAnsi="Calibri Light" w:cs="Calibri Light"/>
          <w:b/>
          <w:color w:val="000000"/>
          <w:sz w:val="18"/>
          <w:szCs w:val="18"/>
          <w:lang w:eastAsia="pt-BR"/>
        </w:rPr>
        <w:t xml:space="preserve">Prazo de validade do produto na entrega: </w:t>
      </w:r>
    </w:p>
    <w:p w14:paraId="4942079C"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b/>
          <w:color w:val="000000"/>
          <w:sz w:val="18"/>
          <w:szCs w:val="18"/>
          <w:lang w:eastAsia="pt-BR"/>
        </w:rPr>
        <w:lastRenderedPageBreak/>
        <w:t xml:space="preserve">5.3. </w:t>
      </w:r>
      <w:r w:rsidRPr="0062103C">
        <w:rPr>
          <w:rFonts w:ascii="Calibri Light" w:eastAsia="Arial" w:hAnsi="Calibri Light" w:cs="Calibri Light"/>
          <w:color w:val="000000"/>
          <w:sz w:val="18"/>
          <w:szCs w:val="18"/>
          <w:lang w:eastAsia="pt-BR"/>
        </w:rPr>
        <w:t>Por ocasião da entrega na unidade recebedora do HCFMUSP, os produtos com validade igual ou inferior a 12 (doze) meses a partir da data de fabricação, deverão apresentar validade de no mínimo 2/3 (dois terços) do prazo de validade total.</w:t>
      </w:r>
      <w:r w:rsidRPr="0062103C">
        <w:rPr>
          <w:rFonts w:ascii="Calibri Light" w:eastAsia="Liberation Serif" w:hAnsi="Calibri Light" w:cs="Calibri Light"/>
          <w:color w:val="000000"/>
          <w:sz w:val="18"/>
          <w:szCs w:val="18"/>
          <w:lang w:eastAsia="pt-BR"/>
        </w:rPr>
        <w:t xml:space="preserve"> </w:t>
      </w:r>
    </w:p>
    <w:p w14:paraId="052AC42B"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5.4. P</w:t>
      </w:r>
      <w:r w:rsidRPr="0062103C">
        <w:rPr>
          <w:rFonts w:ascii="Calibri Light" w:eastAsia="Arial" w:hAnsi="Calibri Light" w:cs="Calibri Light"/>
          <w:color w:val="000000"/>
          <w:sz w:val="18"/>
          <w:szCs w:val="18"/>
          <w:lang w:eastAsia="pt-BR"/>
        </w:rPr>
        <w:t>or ocasião da entrega na unidade requisitante do HCFMUSP, os produtos com validade maior que 12 (doze) meses a partir da data de fabricação, deverão ser entregues com prazo de validade de no mínimo de 12 (doze) meses a partir da data da entrega.</w:t>
      </w:r>
    </w:p>
    <w:p w14:paraId="54B44697" w14:textId="77777777" w:rsidR="0062103C" w:rsidRPr="0062103C" w:rsidRDefault="0062103C" w:rsidP="0062103C">
      <w:pPr>
        <w:spacing w:after="0" w:line="240" w:lineRule="auto"/>
        <w:ind w:left="10" w:right="128"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2304E5B3"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0DECCB83" w14:textId="77777777" w:rsidR="0062103C" w:rsidRPr="0062103C" w:rsidRDefault="0062103C" w:rsidP="0062103C">
      <w:pPr>
        <w:spacing w:after="0" w:line="240" w:lineRule="auto"/>
        <w:ind w:left="-5" w:righ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i/>
          <w:color w:val="000000"/>
          <w:sz w:val="18"/>
          <w:szCs w:val="18"/>
          <w:lang w:eastAsia="pt-BR"/>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50481F0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 O(s) bem(ns) deverá(ão) ser entregue(s) no(s) endereço(s) constante(s) da respectiva Nota de Empenho, conforme relação a seguir:</w:t>
      </w:r>
    </w:p>
    <w:p w14:paraId="79DA4EF6"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7143F42"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5.6.1. CD - CENTRO DE DISTRIBUIÇÃO DE MATERIAIS DO HCFMUSP</w:t>
      </w:r>
    </w:p>
    <w:p w14:paraId="6ECBA59C"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WORLD LOGISTIC CENTER, na Av. Aruanã, nº 280/352 - Alphaville, Galpões nº 3 e nº 4 Distrito e Município de Barueri, São Paulo. CEP 06460-010 Fone (11) 3555-5800 IC - LAF</w:t>
      </w:r>
    </w:p>
    <w:p w14:paraId="159D3B53"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BF99720"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5.6.2. INSTITUTO CENTRAL</w:t>
      </w:r>
    </w:p>
    <w:p w14:paraId="4127746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5.6.2.1. LAF – Logística da Assistência Farmacêutica (MEDICAMENTOS)</w:t>
      </w:r>
    </w:p>
    <w:p w14:paraId="21A95BBA"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nº 255, 8º andar PAMB De Bloco 5 Fone: 2661-6620 / 26616621 IC</w:t>
      </w:r>
    </w:p>
    <w:p w14:paraId="7930ACE8"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5B66454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5.6.2.2. IC MATERIAL</w:t>
      </w:r>
    </w:p>
    <w:p w14:paraId="7D7C9E83"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5.6.2.2.1. Almoxarifado Central</w:t>
      </w:r>
    </w:p>
    <w:p w14:paraId="30DA131C"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s/n, subsolo do PAMB – altura do nº 600 da Av. Rebouças Fone: 2661- 6038 / 2661-6597</w:t>
      </w:r>
    </w:p>
    <w:p w14:paraId="391BD50A"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5.6.2.2.2. UFAR – UFAR MATERIAIS</w:t>
      </w:r>
    </w:p>
    <w:p w14:paraId="7BC8BF7D"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Almoxarifado da Unidade Farmacotécnica Hospitalar</w:t>
      </w:r>
    </w:p>
    <w:p w14:paraId="5F671CF6"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Ovídio Pires de Campos, 8.º andar – Bloco 8 Fone: 2661-6622/ 2661-6625</w:t>
      </w:r>
    </w:p>
    <w:p w14:paraId="11CF01A1"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D7E456B"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5.6.3. INSTITUTO DA CRIANÇA ICR </w:t>
      </w:r>
    </w:p>
    <w:p w14:paraId="003A021A"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5.6.3.1. ICR FARMÁCIA</w:t>
      </w:r>
    </w:p>
    <w:p w14:paraId="4C6F45F5"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Farmácia do ICR</w:t>
      </w:r>
    </w:p>
    <w:p w14:paraId="63DBAFC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nº 647 – 3º andar Fone: 2661-8576 / 8573 ICR</w:t>
      </w:r>
    </w:p>
    <w:p w14:paraId="7DF36378"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5.6.3.2. ALX GERAL INSTITUTO DA CRIANÇA</w:t>
      </w:r>
    </w:p>
    <w:p w14:paraId="7D3BEE4C"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Local: Av. Dr. Enéas de Carvalho Aguiar, nº 647 – 2º andar Fone: Fone: 2661-8938 / 8761[MMA2] </w:t>
      </w:r>
    </w:p>
    <w:p w14:paraId="7F31D59D"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5.6.4. INSTITUTO DE MEDICINA FÍSICA E REABILITAÇÃO</w:t>
      </w:r>
    </w:p>
    <w:p w14:paraId="35DCD98D"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5.6.4.1. IMREA - IMREA ADMIN MATE</w:t>
      </w:r>
    </w:p>
    <w:p w14:paraId="7492D740"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Serviço Administrativo do IMREA</w:t>
      </w:r>
    </w:p>
    <w:p w14:paraId="4058BB12"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Rua Diderot, nº 43 - Vila Mariana (altura do nº 3833 – Rua Vergueiro) Fone: 5180-7815</w:t>
      </w:r>
    </w:p>
    <w:p w14:paraId="270D6F17"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96B9F1F"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5.6.5. INSTITUTO DO CORAÇÃO INC</w:t>
      </w:r>
    </w:p>
    <w:p w14:paraId="40C432F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5.6.5.1. INCOR FARMÁCIA</w:t>
      </w:r>
    </w:p>
    <w:p w14:paraId="41E40B3E"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Serviço de Farmácia do INCOR</w:t>
      </w:r>
    </w:p>
    <w:p w14:paraId="6490175F"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nº 44, térreo – Bloco II Fone: 2661-5431 / 5512 INC</w:t>
      </w:r>
    </w:p>
    <w:p w14:paraId="06DD8D2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5.6.5.2. INCOR MATERIAL</w:t>
      </w:r>
    </w:p>
    <w:p w14:paraId="7C7CCB62"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Almoxarifado do InCor</w:t>
      </w:r>
    </w:p>
    <w:p w14:paraId="5A9373F9"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nº 44, térreo do Bloco II Fone: 2661-5253</w:t>
      </w:r>
    </w:p>
    <w:p w14:paraId="65D4FD95"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37112D13"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5.6.6. INSTITUTO DE RADIOLOGIA INR - INRAD MATERIAL</w:t>
      </w:r>
    </w:p>
    <w:p w14:paraId="28FAF39E"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Almoxarifado InRad</w:t>
      </w:r>
    </w:p>
    <w:p w14:paraId="3E60B35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nº 255 – sala 3136 Fone: 2661-6703</w:t>
      </w:r>
    </w:p>
    <w:p w14:paraId="1ECCDA43"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33DE0505"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5.6.7. INSTITUTO DE ORTOPEDIA E TRAUMATOLOGIA IOT - IOT MATERIAIS</w:t>
      </w:r>
    </w:p>
    <w:p w14:paraId="677371FF"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Setor de Material do IOT</w:t>
      </w:r>
    </w:p>
    <w:p w14:paraId="52E9340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Rua Ovídio Pires de Campos, nº 333, Subsolo IOT Fone: 2661-6313</w:t>
      </w:r>
    </w:p>
    <w:p w14:paraId="577DDC10"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27044C1"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5.6.8. INSTITUTO DE PSIQUIATRIA - IPQ MATERIAIS / MEDICAMENTOS</w:t>
      </w:r>
    </w:p>
    <w:p w14:paraId="780A6C03"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Setor de Almoxarifado do Instituto de Psiquiatria</w:t>
      </w:r>
    </w:p>
    <w:p w14:paraId="42DEAF5E"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Rua Ovídio Pires de Campos, 785</w:t>
      </w:r>
    </w:p>
    <w:p w14:paraId="73FA81C9"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Fone: 2661-6324</w:t>
      </w:r>
    </w:p>
    <w:p w14:paraId="6C51F7A6"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F96906B"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5.6.9. LABORATÓRIOS DE INVESTIGAÇÃO MÉDICA LIM – LIM MATERIAIS</w:t>
      </w:r>
    </w:p>
    <w:p w14:paraId="6E2F2F1C"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Setor de Material do LIM</w:t>
      </w:r>
    </w:p>
    <w:p w14:paraId="232F4800"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Enéas de Carvalho Aguiar, s/n, (ao lado do SVO/Banco Santander) - Faculdade de Medicina Almoxarifado dos LIMs (antigo prédio da manutenção) Fone: 3066-7329/7271</w:t>
      </w:r>
    </w:p>
    <w:p w14:paraId="67E9E12B"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2701F2B"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lastRenderedPageBreak/>
        <w:t xml:space="preserve">5.6.10. INSTITUTO DE GESTÃO DE SAÚDE  (PRÉDIO DA ADMINISTRAÇÃO) </w:t>
      </w:r>
    </w:p>
    <w:p w14:paraId="7268615A"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Almoxarifado Central</w:t>
      </w:r>
    </w:p>
    <w:p w14:paraId="296BA465"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Rua Ovídio Pires de Campos, nº 225, 1º andar Fone: 2661-7008 / 2661-6652</w:t>
      </w:r>
    </w:p>
    <w:p w14:paraId="218E8358"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735199D6"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5.6.11. INSTITUTO DO CÂNCER DO ESTA DO SÃO PAULO - ICESP</w:t>
      </w:r>
    </w:p>
    <w:p w14:paraId="1C87A2E7"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Doca de recebimento</w:t>
      </w:r>
    </w:p>
    <w:p w14:paraId="1A812AA6"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Av. Dr. Arnaldo, nº 251, 2º subsolo – Cerqueira Cesar CEP 01246-000 São Paulo – SP Fone: 3893-4786/ 3893-2000</w:t>
      </w:r>
    </w:p>
    <w:p w14:paraId="684DD4A8"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0CE40D45"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5.6.12. INSTITUTO PERDIZES - IPER</w:t>
      </w:r>
    </w:p>
    <w:p w14:paraId="23DDDA8C" w14:textId="77777777" w:rsidR="0062103C" w:rsidRPr="0062103C" w:rsidRDefault="0062103C" w:rsidP="0062103C">
      <w:pPr>
        <w:spacing w:after="0" w:line="240" w:lineRule="auto"/>
        <w:ind w:left="10" w:hanging="10"/>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Local: R. Cotoxó, nº 1142, 1º andar Fone: (11) 2661-3409 ramal 3411</w:t>
      </w:r>
    </w:p>
    <w:p w14:paraId="1115F578"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1276B072" w14:textId="77777777" w:rsidR="0062103C" w:rsidRPr="0062103C" w:rsidRDefault="0062103C" w:rsidP="0062103C">
      <w:pPr>
        <w:keepNext/>
        <w:keepLines/>
        <w:spacing w:after="0" w:line="240" w:lineRule="auto"/>
        <w:ind w:left="10" w:hanging="10"/>
        <w:outlineLvl w:val="1"/>
        <w:rPr>
          <w:rFonts w:ascii="Calibri Light" w:eastAsia="Arial"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6. MODELO DE GESTÃO DO CONTRATO</w:t>
      </w:r>
    </w:p>
    <w:p w14:paraId="6E5BD390"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6.1. O contrato deverá ser executado fielmente pelas partes, de acordo com as cláusulas avençadas e as normas da </w:t>
      </w:r>
      <w:r w:rsidRPr="0062103C">
        <w:rPr>
          <w:rFonts w:ascii="Calibri Light" w:eastAsia="Arial" w:hAnsi="Calibri Light" w:cs="Calibri Light"/>
          <w:color w:val="00007F"/>
          <w:sz w:val="18"/>
          <w:szCs w:val="18"/>
          <w:u w:val="single" w:color="000000"/>
          <w:lang w:eastAsia="pt-BR"/>
        </w:rPr>
        <w:t>Lei nº 14.133, de 202</w:t>
      </w:r>
      <w:r w:rsidRPr="0062103C">
        <w:rPr>
          <w:rFonts w:ascii="Calibri Light" w:eastAsia="Arial" w:hAnsi="Calibri Light" w:cs="Calibri Light"/>
          <w:color w:val="00007F"/>
          <w:sz w:val="18"/>
          <w:szCs w:val="18"/>
          <w:lang w:eastAsia="pt-BR"/>
        </w:rPr>
        <w:t>1</w:t>
      </w:r>
      <w:r w:rsidRPr="0062103C">
        <w:rPr>
          <w:rFonts w:ascii="Calibri Light" w:eastAsia="Arial" w:hAnsi="Calibri Light" w:cs="Calibri Light"/>
          <w:color w:val="000000"/>
          <w:sz w:val="18"/>
          <w:szCs w:val="18"/>
          <w:lang w:eastAsia="pt-BR"/>
        </w:rPr>
        <w:t>, e cada parte responderá pelas consequências de sua inexecução total ou parcial.</w:t>
      </w:r>
    </w:p>
    <w:p w14:paraId="53D02676"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6.2. Em caso de impedimento, ordem de paralisação ou suspensão do contrato, o cronograma de execução será prorrogado automaticamente pelo tempo correspondente, anotadas tais circunstâncias mediante simples apostila.</w:t>
      </w:r>
    </w:p>
    <w:p w14:paraId="73604D1D"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6.3. As comunicações entre o órgão ou entidade e a contratada devem ser realizadas por escrito sempre que o ato exigir tal formalidade, admitindo-se o uso de mensagem eletrônica para esse fim.</w:t>
      </w:r>
    </w:p>
    <w:p w14:paraId="507B3FFB"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6.4. O Contratante poderá convocar representante da Contratado para adoção de providências que devam ser cumpridas de imediato.</w:t>
      </w:r>
    </w:p>
    <w:p w14:paraId="23525022"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7D8FAED"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4A1F1004" w14:textId="77777777" w:rsidR="0062103C" w:rsidRPr="0062103C" w:rsidRDefault="0062103C" w:rsidP="0062103C">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FISCALIZAÇÃO</w:t>
      </w:r>
    </w:p>
    <w:p w14:paraId="24B652F4"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6.6. A execução do contrato deverá ser acompanhada e fiscalizada pelo (s) fiscal(is) do contrato, ou pelo (s) respectivo(s) substituto(s) (</w:t>
      </w:r>
      <w:r w:rsidRPr="0062103C">
        <w:rPr>
          <w:rFonts w:ascii="Calibri Light" w:eastAsia="Arial" w:hAnsi="Calibri Light" w:cs="Calibri Light"/>
          <w:color w:val="00007F"/>
          <w:sz w:val="18"/>
          <w:szCs w:val="18"/>
          <w:u w:val="single" w:color="000000"/>
          <w:lang w:eastAsia="pt-BR"/>
        </w:rPr>
        <w:t>Lei nº 14.133, de 2021, art. 117, caput</w:t>
      </w:r>
      <w:r w:rsidRPr="0062103C">
        <w:rPr>
          <w:rFonts w:ascii="Calibri Light" w:eastAsia="Arial" w:hAnsi="Calibri Light" w:cs="Calibri Light"/>
          <w:color w:val="000000"/>
          <w:sz w:val="18"/>
          <w:szCs w:val="18"/>
          <w:lang w:eastAsia="pt-BR"/>
        </w:rPr>
        <w:t>).</w:t>
      </w:r>
    </w:p>
    <w:p w14:paraId="01992AE5"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6C0F34E8" w14:textId="77777777" w:rsidR="0062103C" w:rsidRPr="0062103C" w:rsidRDefault="0062103C" w:rsidP="0062103C">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Fiscalização Técnica</w:t>
      </w:r>
    </w:p>
    <w:p w14:paraId="1E6D9E72"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6.7. O fiscal técnico do contrato acompanhará a execução do contrato, para que sejam cumpridas todas as condições estabelecidas no contrato, de modo a assegurar os melhores resultados para a Administração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17).</w:t>
      </w:r>
    </w:p>
    <w:p w14:paraId="6E644BA9"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sidRPr="0062103C">
        <w:rPr>
          <w:rFonts w:ascii="Calibri Light" w:eastAsia="Liberation Sans" w:hAnsi="Calibri Light" w:cs="Calibri Light"/>
          <w:color w:val="000080"/>
          <w:sz w:val="18"/>
          <w:szCs w:val="18"/>
          <w:lang w:eastAsia="pt-BR"/>
        </w:rPr>
        <w:t>Lei nº 14.133, de 2021, art. 117, §1º</w:t>
      </w:r>
      <w:r w:rsidRPr="0062103C">
        <w:rPr>
          <w:rFonts w:ascii="Calibri Light" w:eastAsia="Liberation Sans" w:hAnsi="Calibri Light" w:cs="Calibri Light"/>
          <w:color w:val="000000"/>
          <w:sz w:val="18"/>
          <w:szCs w:val="18"/>
          <w:lang w:eastAsia="pt-BR"/>
        </w:rPr>
        <w:t xml:space="preserve">, e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17, II).</w:t>
      </w:r>
    </w:p>
    <w:p w14:paraId="18B780D7"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6.7.2. O fiscal técnico adotará medidas preventivas de controle de contratos, manifestando-se quanto à necessidade de suspensão da execução do objeto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17, IV).</w:t>
      </w:r>
    </w:p>
    <w:p w14:paraId="52D6880E"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6.7.3. O fiscal técnico do contrato informará ao gestor do contrato, em tempo hábil, a situação que demandar decisão ou adoção de medidas que ultrapassem sua competência, para que adote as medidas necessárias e saneadoras, se for o caso (</w:t>
      </w:r>
      <w:r w:rsidRPr="0062103C">
        <w:rPr>
          <w:rFonts w:ascii="Calibri Light" w:eastAsia="Liberation Sans" w:hAnsi="Calibri Light" w:cs="Calibri Light"/>
          <w:color w:val="000080"/>
          <w:sz w:val="18"/>
          <w:szCs w:val="18"/>
          <w:lang w:eastAsia="pt-BR"/>
        </w:rPr>
        <w:t>Lei federal nº 14.133, de 2021</w:t>
      </w:r>
      <w:r w:rsidRPr="0062103C">
        <w:rPr>
          <w:rFonts w:ascii="Calibri Light" w:eastAsia="Liberation Sans" w:hAnsi="Calibri Light" w:cs="Calibri Light"/>
          <w:color w:val="000000"/>
          <w:sz w:val="18"/>
          <w:szCs w:val="18"/>
          <w:lang w:eastAsia="pt-BR"/>
        </w:rPr>
        <w:t>, artigo 117, § 2º).</w:t>
      </w:r>
    </w:p>
    <w:p w14:paraId="0B2E53A9"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6.7.4. No caso de ocorrências que possam inviabilizar a execução do contrato nas datas aprazadas, o fiscal técnico do contrato comunicará o fato imediatamente ao gestor do contrato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17, II).</w:t>
      </w:r>
    </w:p>
    <w:p w14:paraId="0B4C3451"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057FCA91" w14:textId="77777777" w:rsidR="0062103C" w:rsidRPr="0062103C" w:rsidRDefault="0062103C" w:rsidP="0062103C">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Fiscalização Administrativa</w:t>
      </w:r>
    </w:p>
    <w:p w14:paraId="128AC690"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18, II e III).</w:t>
      </w:r>
    </w:p>
    <w:p w14:paraId="70F04A64"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6.8.1. Caso ocorra descumprimento das obrigações contratuais, o fiscal administrativo do contrato atuará tempestivamente na solução do problema, reportando ao gestor do contrato para que tome as providências cabíveis, quando ultrapassar a sua competência (</w:t>
      </w:r>
      <w:r w:rsidRPr="0062103C">
        <w:rPr>
          <w:rFonts w:ascii="Calibri Light" w:eastAsia="Liberation Sans" w:hAnsi="Calibri Light" w:cs="Calibri Light"/>
          <w:color w:val="000080"/>
          <w:sz w:val="18"/>
          <w:szCs w:val="18"/>
          <w:lang w:eastAsia="pt-BR"/>
        </w:rPr>
        <w:t>Decreto estadual nº 68.220, de 2023</w:t>
      </w:r>
      <w:r w:rsidRPr="0062103C">
        <w:rPr>
          <w:rFonts w:ascii="Calibri Light" w:eastAsia="Liberation Sans" w:hAnsi="Calibri Light" w:cs="Calibri Light"/>
          <w:color w:val="000000"/>
          <w:sz w:val="18"/>
          <w:szCs w:val="18"/>
          <w:lang w:eastAsia="pt-BR"/>
        </w:rPr>
        <w:t>, art. 18, IV).</w:t>
      </w:r>
    </w:p>
    <w:p w14:paraId="4D62D47D"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sidRPr="0062103C">
        <w:rPr>
          <w:rFonts w:ascii="Calibri Light" w:eastAsia="Liberation Sans" w:hAnsi="Calibri Light" w:cs="Calibri Light"/>
          <w:color w:val="000080"/>
          <w:sz w:val="18"/>
          <w:szCs w:val="18"/>
          <w:lang w:eastAsia="pt-BR"/>
        </w:rPr>
        <w:t>Lei nº 14.133, de 2021</w:t>
      </w:r>
      <w:r w:rsidRPr="0062103C">
        <w:rPr>
          <w:rFonts w:ascii="Calibri Light" w:eastAsia="Liberation Sans" w:hAnsi="Calibri Light" w:cs="Calibri Light"/>
          <w:color w:val="000000"/>
          <w:sz w:val="18"/>
          <w:szCs w:val="18"/>
          <w:lang w:eastAsia="pt-BR"/>
        </w:rPr>
        <w:t>.</w:t>
      </w:r>
    </w:p>
    <w:p w14:paraId="637EAA7B"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0D5F202E" w14:textId="77777777" w:rsidR="0062103C" w:rsidRPr="0062103C" w:rsidRDefault="0062103C" w:rsidP="0062103C">
      <w:pPr>
        <w:keepNext/>
        <w:keepLines/>
        <w:spacing w:after="0" w:line="240" w:lineRule="auto"/>
        <w:ind w:left="10"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Gestor do Contrato</w:t>
      </w:r>
    </w:p>
    <w:p w14:paraId="156242F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5B0487C"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06D9AAD2"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677AF1C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729B82E3"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lastRenderedPageBreak/>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52F945DC"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6.14. O gestor do contrato deverá enviar a documentação pertinente ao setor de contratos para a formalização dos procedimentos de liquidação e pagamento, no valor dimensionado pela fiscalização e gestão nos termos do contrato.</w:t>
      </w:r>
    </w:p>
    <w:p w14:paraId="3FF9EB74"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71CA9582" w14:textId="77777777" w:rsidR="0062103C" w:rsidRPr="0062103C" w:rsidRDefault="0062103C" w:rsidP="0062103C">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 xml:space="preserve">7. CRITÉRIOS DE MEDIÇÃO E DE PAGAMENTO       </w:t>
      </w:r>
    </w:p>
    <w:p w14:paraId="03D68A4D" w14:textId="77777777" w:rsidR="0062103C" w:rsidRPr="0062103C" w:rsidRDefault="0062103C" w:rsidP="0062103C">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Recebimento</w:t>
      </w:r>
    </w:p>
    <w:p w14:paraId="5884590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8575B92"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7A60D291" w14:textId="77777777" w:rsidR="0062103C" w:rsidRPr="0062103C" w:rsidRDefault="0062103C" w:rsidP="0062103C">
      <w:pPr>
        <w:spacing w:after="0" w:line="240" w:lineRule="auto"/>
        <w:ind w:left="10" w:right="129"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F7AFF68"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7.4. O prazo para recebimento definitivo poderá ser excepcionalmente prorrogado, de forma justificada, por igual período, quando houver necessidade de diligências para a aferição do atendimento das exigências contratuais.</w:t>
      </w:r>
    </w:p>
    <w:p w14:paraId="5CA52700" w14:textId="77777777" w:rsidR="0062103C" w:rsidRPr="0062103C" w:rsidRDefault="0062103C" w:rsidP="0062103C">
      <w:pPr>
        <w:spacing w:after="0" w:line="240" w:lineRule="auto"/>
        <w:ind w:left="10" w:right="128"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7.5. No caso de controvérsia sobre a execução do objeto, quanto à dimensão, qualidade e quantidade, se houver parcela incontroversa, deverá ser observado o teor do </w:t>
      </w:r>
      <w:r w:rsidRPr="0062103C">
        <w:rPr>
          <w:rFonts w:ascii="Calibri Light" w:eastAsia="Arial" w:hAnsi="Calibri Light" w:cs="Calibri Light"/>
          <w:color w:val="00007F"/>
          <w:sz w:val="18"/>
          <w:szCs w:val="18"/>
          <w:u w:val="single" w:color="000000"/>
          <w:lang w:eastAsia="pt-BR"/>
        </w:rPr>
        <w:t>art. 143 da Lei nº 14.133, de 2021</w:t>
      </w:r>
      <w:r w:rsidRPr="0062103C">
        <w:rPr>
          <w:rFonts w:ascii="Calibri Light" w:eastAsia="Arial" w:hAnsi="Calibri Light" w:cs="Calibri Light"/>
          <w:color w:val="000000"/>
          <w:sz w:val="18"/>
          <w:szCs w:val="18"/>
          <w:lang w:eastAsia="pt-BR"/>
        </w:rPr>
        <w:t>, com a comunicação ao contratado para emissão de Nota Fiscal/Fatura no que pertence à parcela incontroversa, para efeito de liquidação e pagamento.</w:t>
      </w:r>
    </w:p>
    <w:p w14:paraId="46D60C55" w14:textId="77777777" w:rsidR="0062103C" w:rsidRPr="0062103C" w:rsidRDefault="0062103C" w:rsidP="0062103C">
      <w:pPr>
        <w:spacing w:after="0" w:line="240" w:lineRule="auto"/>
        <w:ind w:left="10" w:right="129"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A3F0D9"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7.7. O recebimento provisório ou definitivo não excluirá a responsabilidade civil pela solidez e pela segurança dos bens nem a responsabilidade ético-profissional pela perfeita execução do contrato.</w:t>
      </w:r>
    </w:p>
    <w:p w14:paraId="585B71BF"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4727A013" w14:textId="77777777" w:rsidR="0062103C" w:rsidRPr="0062103C" w:rsidRDefault="0062103C" w:rsidP="0062103C">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Liquidação</w:t>
      </w:r>
    </w:p>
    <w:p w14:paraId="5634E420" w14:textId="77777777" w:rsidR="0062103C" w:rsidRPr="0062103C" w:rsidRDefault="0062103C" w:rsidP="0062103C">
      <w:pPr>
        <w:spacing w:after="0" w:line="240" w:lineRule="auto"/>
        <w:ind w:left="10" w:right="128"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62103C">
        <w:rPr>
          <w:rFonts w:ascii="Calibri Light" w:eastAsia="Liberation Sans" w:hAnsi="Calibri Light" w:cs="Calibri Light"/>
          <w:color w:val="00007F"/>
          <w:sz w:val="18"/>
          <w:szCs w:val="18"/>
          <w:u w:val="single" w:color="000000"/>
          <w:lang w:eastAsia="pt-BR"/>
        </w:rPr>
        <w:t>Instrução Normativa</w:t>
      </w:r>
      <w:r w:rsidRPr="0062103C">
        <w:rPr>
          <w:rFonts w:ascii="Calibri Light" w:eastAsia="Liberation Sans" w:hAnsi="Calibri Light" w:cs="Calibri Light"/>
          <w:color w:val="00007F"/>
          <w:sz w:val="18"/>
          <w:szCs w:val="18"/>
          <w:lang w:eastAsia="pt-BR"/>
        </w:rPr>
        <w:t xml:space="preserve"> </w:t>
      </w:r>
      <w:r w:rsidRPr="0062103C">
        <w:rPr>
          <w:rFonts w:ascii="Calibri Light" w:eastAsia="Liberation Sans" w:hAnsi="Calibri Light" w:cs="Calibri Light"/>
          <w:color w:val="00007F"/>
          <w:sz w:val="18"/>
          <w:szCs w:val="18"/>
          <w:u w:val="single" w:color="00007F"/>
          <w:lang w:eastAsia="pt-BR"/>
        </w:rPr>
        <w:t>SEGES/ME nº 77, de 4 de novembro de 202</w:t>
      </w:r>
      <w:r w:rsidRPr="0062103C">
        <w:rPr>
          <w:rFonts w:ascii="Calibri Light" w:eastAsia="Liberation Sans" w:hAnsi="Calibri Light" w:cs="Calibri Light"/>
          <w:color w:val="00007F"/>
          <w:sz w:val="18"/>
          <w:szCs w:val="18"/>
          <w:lang w:eastAsia="pt-BR"/>
        </w:rPr>
        <w:t>2</w:t>
      </w:r>
      <w:r w:rsidRPr="0062103C">
        <w:rPr>
          <w:rFonts w:ascii="Calibri Light" w:eastAsia="Liberation Sans" w:hAnsi="Calibri Light" w:cs="Calibri Light"/>
          <w:color w:val="000000"/>
          <w:sz w:val="18"/>
          <w:szCs w:val="18"/>
          <w:lang w:eastAsia="pt-BR"/>
        </w:rPr>
        <w:t xml:space="preserve">, c/c o </w:t>
      </w:r>
      <w:r w:rsidRPr="0062103C">
        <w:rPr>
          <w:rFonts w:ascii="Calibri Light" w:eastAsia="Liberation Sans" w:hAnsi="Calibri Light" w:cs="Calibri Light"/>
          <w:color w:val="00007F"/>
          <w:sz w:val="18"/>
          <w:szCs w:val="18"/>
          <w:u w:val="single" w:color="000000"/>
          <w:lang w:eastAsia="pt-BR"/>
        </w:rPr>
        <w:t>Decreto estadual n</w:t>
      </w:r>
      <w:r w:rsidRPr="0062103C">
        <w:rPr>
          <w:rFonts w:ascii="Calibri Light" w:eastAsia="Liberation Sans" w:hAnsi="Calibri Light" w:cs="Calibri Light"/>
          <w:color w:val="00007F"/>
          <w:sz w:val="18"/>
          <w:szCs w:val="18"/>
          <w:lang w:eastAsia="pt-BR"/>
        </w:rPr>
        <w:t xml:space="preserve">º </w:t>
      </w:r>
      <w:r w:rsidRPr="0062103C">
        <w:rPr>
          <w:rFonts w:ascii="Calibri Light" w:eastAsia="Liberation Sans" w:hAnsi="Calibri Light" w:cs="Calibri Light"/>
          <w:color w:val="00007F"/>
          <w:sz w:val="18"/>
          <w:szCs w:val="18"/>
          <w:u w:val="single" w:color="000000"/>
          <w:lang w:eastAsia="pt-BR"/>
        </w:rPr>
        <w:t>67.608, de 2023</w:t>
      </w:r>
      <w:r w:rsidRPr="0062103C">
        <w:rPr>
          <w:rFonts w:ascii="Calibri Light" w:eastAsia="Liberation Sans" w:hAnsi="Calibri Light" w:cs="Calibri Light"/>
          <w:color w:val="000000"/>
          <w:sz w:val="18"/>
          <w:szCs w:val="18"/>
          <w:lang w:eastAsia="pt-BR"/>
        </w:rPr>
        <w:t>).</w:t>
      </w:r>
    </w:p>
    <w:p w14:paraId="462076B1"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7.8.1. O prazo de que trata o item anterior será reduzido à metade, mantendo-se a possibilidade de prorrogação nele especificada, no caso de contratações decorrentes de despesas cujos valores não ultrapassem o limite de que trata o </w:t>
      </w:r>
      <w:r w:rsidRPr="0062103C">
        <w:rPr>
          <w:rFonts w:ascii="Calibri Light" w:eastAsia="Liberation Sans" w:hAnsi="Calibri Light" w:cs="Calibri Light"/>
          <w:color w:val="00007F"/>
          <w:sz w:val="18"/>
          <w:szCs w:val="18"/>
          <w:u w:val="single" w:color="000000"/>
          <w:lang w:eastAsia="pt-BR"/>
        </w:rPr>
        <w:t>inciso II do caput do art. 75 da Lei nº 14.133, de 2021</w:t>
      </w:r>
      <w:r w:rsidRPr="0062103C">
        <w:rPr>
          <w:rFonts w:ascii="Calibri Light" w:eastAsia="Liberation Sans" w:hAnsi="Calibri Light" w:cs="Calibri Light"/>
          <w:color w:val="000000"/>
          <w:sz w:val="18"/>
          <w:szCs w:val="18"/>
          <w:lang w:eastAsia="pt-BR"/>
        </w:rPr>
        <w:t>.</w:t>
      </w:r>
    </w:p>
    <w:p w14:paraId="667640A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7.9. Para fins de liquidação, o setor competente deverá verificar se a nota fiscal ou instrumento de cobrança equivalente apresentado expressa os elementos necessários e essenciais do documento, tais como, caso aplicáveis:</w:t>
      </w:r>
    </w:p>
    <w:p w14:paraId="619C785A"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7.9.1. O prazo de validade;</w:t>
      </w:r>
    </w:p>
    <w:p w14:paraId="4AC1FB6C"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7.9.2. A data da emissão;</w:t>
      </w:r>
    </w:p>
    <w:p w14:paraId="0ED73933"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7.9.3. Os dados do contrato e do órgão contratante;</w:t>
      </w:r>
    </w:p>
    <w:p w14:paraId="71BA20A2"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7.9.4. O período respectivo de execução do contrato;</w:t>
      </w:r>
    </w:p>
    <w:p w14:paraId="0C82CF28"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7.9.5. O valor a pagar; e</w:t>
      </w:r>
    </w:p>
    <w:p w14:paraId="1151DF04"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7.9.6. Eventual destaque do valor de retenções tributárias cabíveis.</w:t>
      </w:r>
    </w:p>
    <w:p w14:paraId="0CE559B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5B0BE31"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7.11. A nota fiscal ou instrumento de cobrança equivalente deverá ser obrigatoriamente acompanhado da comprovação da regularidade fiscal, constatada por meio de consulta </w:t>
      </w:r>
      <w:r w:rsidRPr="0062103C">
        <w:rPr>
          <w:rFonts w:ascii="Calibri Light" w:eastAsia="Liberation Sans" w:hAnsi="Calibri Light" w:cs="Calibri Light"/>
          <w:i/>
          <w:color w:val="000000"/>
          <w:sz w:val="18"/>
          <w:szCs w:val="18"/>
          <w:lang w:eastAsia="pt-BR"/>
        </w:rPr>
        <w:t>on-line</w:t>
      </w:r>
      <w:r w:rsidRPr="0062103C">
        <w:rPr>
          <w:rFonts w:ascii="Calibri Light" w:eastAsia="Liberation Sans" w:hAnsi="Calibri Light" w:cs="Calibri Light"/>
          <w:color w:val="000000"/>
          <w:sz w:val="18"/>
          <w:szCs w:val="18"/>
          <w:lang w:eastAsia="pt-BR"/>
        </w:rPr>
        <w:t xml:space="preserve"> ao Sicaf ou, na impossibilidade de acesso ao referido Sistema, mediante consulta aos sítios eletrônicos oficiais ou à documentação mencionada no art. 68 da Lei nº 14.133, de 2021.   </w:t>
      </w:r>
    </w:p>
    <w:p w14:paraId="787D346A"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7650C5C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C1876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274D909"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7.15. Persistindo a irregularidade, o Contratante deverá adotar as medidas necessárias à extinção contratual nos autos do processo administrativo correspondente, assegurada ao Contratado a ampla defesa.</w:t>
      </w:r>
    </w:p>
    <w:p w14:paraId="57B6D47B"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7.16. Havendo a efetiva execução do objeto, os pagamentos serão realizados normalmente, até que se decida pela extinção do contrato, caso o Contratado não regularize sua situação junto ao Sicaf. </w:t>
      </w:r>
    </w:p>
    <w:p w14:paraId="1C0264F4"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22E7AF32" w14:textId="77777777" w:rsidR="0062103C" w:rsidRPr="0062103C" w:rsidRDefault="0062103C" w:rsidP="0062103C">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Prazo de pagamento</w:t>
      </w:r>
    </w:p>
    <w:p w14:paraId="2D38E0BD"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sidRPr="0062103C">
        <w:rPr>
          <w:rFonts w:ascii="Calibri Light" w:eastAsia="Arial" w:hAnsi="Calibri Light" w:cs="Calibri Light"/>
          <w:color w:val="00007F"/>
          <w:sz w:val="18"/>
          <w:szCs w:val="18"/>
          <w:u w:val="single" w:color="000000"/>
          <w:lang w:eastAsia="pt-BR"/>
        </w:rPr>
        <w:t>Decreto estadual nº 67.608, de 2023</w:t>
      </w:r>
      <w:r w:rsidRPr="0062103C">
        <w:rPr>
          <w:rFonts w:ascii="Calibri Light" w:eastAsia="Arial" w:hAnsi="Calibri Light" w:cs="Calibri Light"/>
          <w:color w:val="000000"/>
          <w:sz w:val="18"/>
          <w:szCs w:val="18"/>
          <w:lang w:eastAsia="pt-BR"/>
        </w:rPr>
        <w:t>.</w:t>
      </w:r>
    </w:p>
    <w:p w14:paraId="7A1288C0" w14:textId="77777777" w:rsidR="0062103C" w:rsidRPr="0062103C" w:rsidRDefault="0062103C" w:rsidP="0062103C">
      <w:pPr>
        <w:spacing w:after="0" w:line="240" w:lineRule="auto"/>
        <w:ind w:left="10" w:right="127"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lastRenderedPageBreak/>
        <w:t xml:space="preserve">7.18. No caso de atraso pelo Contratante, os valores devidos ao contratado serão atualizados monetariamente na forma da legislação aplicável (artigo 2º, inciso III, do </w:t>
      </w:r>
      <w:r w:rsidRPr="0062103C">
        <w:rPr>
          <w:rFonts w:ascii="Calibri Light" w:eastAsia="Arial" w:hAnsi="Calibri Light" w:cs="Calibri Light"/>
          <w:color w:val="00007F"/>
          <w:sz w:val="18"/>
          <w:szCs w:val="18"/>
          <w:u w:val="single" w:color="000000"/>
          <w:lang w:eastAsia="pt-BR"/>
        </w:rPr>
        <w:t>Decreto estadual nº 67.608, de</w:t>
      </w:r>
      <w:r w:rsidRPr="0062103C">
        <w:rPr>
          <w:rFonts w:ascii="Calibri Light" w:eastAsia="Arial" w:hAnsi="Calibri Light" w:cs="Calibri Light"/>
          <w:color w:val="00007F"/>
          <w:sz w:val="18"/>
          <w:szCs w:val="18"/>
          <w:lang w:eastAsia="pt-BR"/>
        </w:rPr>
        <w:t xml:space="preserve"> </w:t>
      </w:r>
      <w:r w:rsidRPr="0062103C">
        <w:rPr>
          <w:rFonts w:ascii="Calibri Light" w:eastAsia="Arial" w:hAnsi="Calibri Light" w:cs="Calibri Light"/>
          <w:color w:val="00007F"/>
          <w:sz w:val="18"/>
          <w:szCs w:val="18"/>
          <w:u w:val="single" w:color="00007F"/>
          <w:lang w:eastAsia="pt-BR"/>
        </w:rPr>
        <w:t>2023</w:t>
      </w:r>
      <w:r w:rsidRPr="0062103C">
        <w:rPr>
          <w:rFonts w:ascii="Calibri Light" w:eastAsia="Arial" w:hAnsi="Calibri Light" w:cs="Calibri Light"/>
          <w:color w:val="000000"/>
          <w:sz w:val="18"/>
          <w:szCs w:val="18"/>
          <w:lang w:eastAsia="pt-BR"/>
        </w:rPr>
        <w:t xml:space="preserve">, c/c o artigo 1º do </w:t>
      </w:r>
      <w:r w:rsidRPr="0062103C">
        <w:rPr>
          <w:rFonts w:ascii="Calibri Light" w:eastAsia="Arial" w:hAnsi="Calibri Light" w:cs="Calibri Light"/>
          <w:color w:val="00007F"/>
          <w:sz w:val="18"/>
          <w:szCs w:val="18"/>
          <w:u w:val="single" w:color="000000"/>
          <w:lang w:eastAsia="pt-BR"/>
        </w:rPr>
        <w:t>Decreto estadual nº 32.117, de 199</w:t>
      </w:r>
      <w:r w:rsidRPr="0062103C">
        <w:rPr>
          <w:rFonts w:ascii="Calibri Light" w:eastAsia="Arial" w:hAnsi="Calibri Light" w:cs="Calibri Light"/>
          <w:color w:val="00007F"/>
          <w:sz w:val="18"/>
          <w:szCs w:val="18"/>
          <w:lang w:eastAsia="pt-BR"/>
        </w:rPr>
        <w:t>0</w:t>
      </w:r>
      <w:r w:rsidRPr="0062103C">
        <w:rPr>
          <w:rFonts w:ascii="Calibri Light" w:eastAsia="Arial" w:hAnsi="Calibri Light" w:cs="Calibri Light"/>
          <w:color w:val="000000"/>
          <w:sz w:val="18"/>
          <w:szCs w:val="18"/>
          <w:lang w:eastAsia="pt-BR"/>
        </w:rPr>
        <w:t xml:space="preserve">), bem como incidirão juros moratórios, a razão de 0,5% (meio por cento) ao mês, calculados </w:t>
      </w:r>
      <w:r w:rsidRPr="0062103C">
        <w:rPr>
          <w:rFonts w:ascii="Calibri Light" w:eastAsia="Liberation Sans" w:hAnsi="Calibri Light" w:cs="Calibri Light"/>
          <w:i/>
          <w:color w:val="000000"/>
          <w:sz w:val="18"/>
          <w:szCs w:val="18"/>
          <w:lang w:eastAsia="pt-BR"/>
        </w:rPr>
        <w:t>pro rata temporis</w:t>
      </w:r>
      <w:r w:rsidRPr="0062103C">
        <w:rPr>
          <w:rFonts w:ascii="Calibri Light" w:eastAsia="Arial" w:hAnsi="Calibri Light" w:cs="Calibri Light"/>
          <w:color w:val="000000"/>
          <w:sz w:val="18"/>
          <w:szCs w:val="18"/>
          <w:lang w:eastAsia="pt-BR"/>
        </w:rPr>
        <w:t>, em relação ao atraso verificado.</w:t>
      </w:r>
    </w:p>
    <w:p w14:paraId="341522A4" w14:textId="77777777" w:rsidR="0062103C" w:rsidRPr="0062103C" w:rsidRDefault="0062103C" w:rsidP="0062103C">
      <w:pPr>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29DEAED8" w14:textId="77777777" w:rsidR="0062103C" w:rsidRPr="0062103C" w:rsidRDefault="0062103C" w:rsidP="0062103C">
      <w:pPr>
        <w:keepNext/>
        <w:keepLines/>
        <w:spacing w:after="0" w:line="240" w:lineRule="auto"/>
        <w:ind w:left="10" w:hanging="10"/>
        <w:outlineLvl w:val="3"/>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Forma de pagamento</w:t>
      </w:r>
    </w:p>
    <w:p w14:paraId="5EE64FF6"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7.19. O pagamento será realizado por meio de ordem bancária, para depósito em conta corrente bancária em nome do Contratado no Banco do Brasil S/A.</w:t>
      </w:r>
    </w:p>
    <w:p w14:paraId="449672C0" w14:textId="77777777" w:rsidR="0062103C" w:rsidRPr="0062103C" w:rsidRDefault="0062103C" w:rsidP="0062103C">
      <w:pPr>
        <w:spacing w:after="0" w:line="240" w:lineRule="auto"/>
        <w:ind w:left="10" w:right="127"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sidRPr="0062103C">
        <w:rPr>
          <w:rFonts w:ascii="Calibri Light" w:eastAsia="Arial" w:hAnsi="Calibri Light" w:cs="Calibri Light"/>
          <w:color w:val="00007F"/>
          <w:sz w:val="18"/>
          <w:szCs w:val="18"/>
          <w:u w:val="single" w:color="000000"/>
          <w:lang w:eastAsia="pt-BR"/>
        </w:rPr>
        <w:t>Lei estadual nº 12.799, de 2008</w:t>
      </w:r>
      <w:r w:rsidRPr="0062103C">
        <w:rPr>
          <w:rFonts w:ascii="Calibri Light" w:eastAsia="Arial" w:hAnsi="Calibri Light" w:cs="Calibri Light"/>
          <w:color w:val="000000"/>
          <w:sz w:val="18"/>
          <w:szCs w:val="18"/>
          <w:lang w:eastAsia="pt-BR"/>
        </w:rPr>
        <w:t>.</w:t>
      </w:r>
    </w:p>
    <w:p w14:paraId="5ABCF62E"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7.20. Será considerada data do pagamento o dia em que constar como emitida a ordem bancária para pagamento.</w:t>
      </w:r>
    </w:p>
    <w:p w14:paraId="1E3D3906"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7.21. O Contratante poderá, por ocasião do pagamento, efetuar a retenção de tributos determinada por lei, ainda que não haja indicação de retenção na nota fiscal apresentada ou que se refira a retenções não realizadas em meses anteriores.</w:t>
      </w:r>
    </w:p>
    <w:p w14:paraId="2DC16DC1"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7.21.1. Independentemente do percentual de tributo inserido na planilha, quando houver, serão retidos na fonte, quando da realização do pagamento, os percentuais estabelecidos na legislação vigente.</w:t>
      </w:r>
    </w:p>
    <w:p w14:paraId="709C3F08" w14:textId="77777777" w:rsidR="0062103C" w:rsidRPr="0062103C" w:rsidRDefault="0062103C" w:rsidP="0062103C">
      <w:pPr>
        <w:spacing w:after="0" w:line="240" w:lineRule="auto"/>
        <w:ind w:left="10" w:right="127"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7.22. O contratado regularmente optante pelo Simples Nacional, nos termos da </w:t>
      </w:r>
      <w:r w:rsidRPr="0062103C">
        <w:rPr>
          <w:rFonts w:ascii="Calibri Light" w:eastAsia="Arial" w:hAnsi="Calibri Light" w:cs="Calibri Light"/>
          <w:color w:val="00007F"/>
          <w:sz w:val="18"/>
          <w:szCs w:val="18"/>
          <w:u w:val="single" w:color="000000"/>
          <w:lang w:eastAsia="pt-BR"/>
        </w:rPr>
        <w:t>Lei Complementar n</w:t>
      </w:r>
      <w:r w:rsidRPr="0062103C">
        <w:rPr>
          <w:rFonts w:ascii="Calibri Light" w:eastAsia="Arial" w:hAnsi="Calibri Light" w:cs="Calibri Light"/>
          <w:color w:val="00007F"/>
          <w:sz w:val="18"/>
          <w:szCs w:val="18"/>
          <w:lang w:eastAsia="pt-BR"/>
        </w:rPr>
        <w:t xml:space="preserve">º </w:t>
      </w:r>
      <w:r w:rsidRPr="0062103C">
        <w:rPr>
          <w:rFonts w:ascii="Calibri Light" w:eastAsia="Arial" w:hAnsi="Calibri Light" w:cs="Calibri Light"/>
          <w:color w:val="00007F"/>
          <w:sz w:val="18"/>
          <w:szCs w:val="18"/>
          <w:u w:val="single" w:color="00007F"/>
          <w:lang w:eastAsia="pt-BR"/>
        </w:rPr>
        <w:t>123, de 200</w:t>
      </w:r>
      <w:r w:rsidRPr="0062103C">
        <w:rPr>
          <w:rFonts w:ascii="Calibri Light" w:eastAsia="Arial" w:hAnsi="Calibri Light" w:cs="Calibri Light"/>
          <w:color w:val="00007F"/>
          <w:sz w:val="18"/>
          <w:szCs w:val="18"/>
          <w:lang w:eastAsia="pt-BR"/>
        </w:rPr>
        <w:t>6</w:t>
      </w:r>
      <w:r w:rsidRPr="0062103C">
        <w:rPr>
          <w:rFonts w:ascii="Calibri Light" w:eastAsia="Arial" w:hAnsi="Calibri Light" w:cs="Calibri Light"/>
          <w:color w:val="000000"/>
          <w:sz w:val="18"/>
          <w:szCs w:val="18"/>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62103C">
        <w:rPr>
          <w:rFonts w:ascii="Calibri Light" w:eastAsia="Liberation Serif" w:hAnsi="Calibri Light" w:cs="Calibri Light"/>
          <w:color w:val="000000"/>
          <w:sz w:val="18"/>
          <w:szCs w:val="18"/>
          <w:lang w:eastAsia="pt-BR"/>
        </w:rPr>
        <w:t xml:space="preserve"> </w:t>
      </w:r>
    </w:p>
    <w:p w14:paraId="352AFF68"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D950907"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8. FORMA E CRITÉRIOS DE SELEÇÃO DO FORNECEDOR E FORMA DE FORNECIMENTO</w:t>
      </w:r>
    </w:p>
    <w:p w14:paraId="69883FFC" w14:textId="77777777" w:rsidR="0062103C" w:rsidRPr="0062103C" w:rsidRDefault="0062103C" w:rsidP="0062103C">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Forma de seleção e critério de julgamento da proposta</w:t>
      </w:r>
    </w:p>
    <w:p w14:paraId="2B0B9CB6"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w:t>
      </w:r>
      <w:r w:rsidRPr="0062103C">
        <w:rPr>
          <w:rFonts w:ascii="Calibri Light" w:eastAsia="Liberation Serif" w:hAnsi="Calibri Light" w:cs="Calibri Light"/>
          <w:b/>
          <w:color w:val="000000"/>
          <w:sz w:val="18"/>
          <w:szCs w:val="18"/>
          <w:lang w:eastAsia="pt-BR"/>
        </w:rPr>
        <w:t xml:space="preserve"> </w:t>
      </w:r>
      <w:r w:rsidRPr="0062103C">
        <w:rPr>
          <w:rFonts w:ascii="Calibri Light" w:eastAsia="Liberation Serif" w:hAnsi="Calibri Light" w:cs="Calibri Light"/>
          <w:color w:val="000000"/>
          <w:sz w:val="18"/>
          <w:szCs w:val="18"/>
          <w:lang w:eastAsia="pt-BR"/>
        </w:rPr>
        <w:t>O fornecedor será selecionado por meio da realização de procedimento de LICITAÇÃO, na modalidade PREGÃO, sob a forma ELETRÔNICA, com adoção do critério de julgamento pelo MENOR PREÇO.</w:t>
      </w:r>
    </w:p>
    <w:p w14:paraId="7787B6C0"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Forma de fornecimento</w:t>
      </w:r>
    </w:p>
    <w:p w14:paraId="2C7ACC47"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8.2. O fornecimento do objeto será por item</w:t>
      </w:r>
    </w:p>
    <w:p w14:paraId="7DFB8240" w14:textId="77777777" w:rsidR="0062103C" w:rsidRPr="0062103C" w:rsidRDefault="0062103C" w:rsidP="0062103C">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Exigências de habilitação</w:t>
      </w:r>
    </w:p>
    <w:p w14:paraId="34C0D5E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8.3 Para fins de habilitação, deverá o licitante comprovar os seguintes requisitos das seções subsequentes deste item 8, que serão exigidos conforme sua natureza jurídica:</w:t>
      </w:r>
    </w:p>
    <w:p w14:paraId="64D9B955" w14:textId="77777777" w:rsidR="0062103C" w:rsidRPr="0062103C" w:rsidRDefault="0062103C" w:rsidP="0062103C">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Habilitação Jurídica</w:t>
      </w:r>
    </w:p>
    <w:p w14:paraId="0FA7CC3F"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8.4.</w:t>
      </w:r>
      <w:r w:rsidRPr="0062103C">
        <w:rPr>
          <w:rFonts w:ascii="Calibri Light" w:eastAsia="Liberation Serif" w:hAnsi="Calibri Light" w:cs="Calibri Light"/>
          <w:b/>
          <w:color w:val="000000"/>
          <w:sz w:val="18"/>
          <w:szCs w:val="18"/>
          <w:lang w:eastAsia="pt-BR"/>
        </w:rPr>
        <w:t xml:space="preserve"> Empresário individual:</w:t>
      </w:r>
      <w:r w:rsidRPr="0062103C">
        <w:rPr>
          <w:rFonts w:ascii="Calibri Light" w:eastAsia="Liberation Serif" w:hAnsi="Calibri Light" w:cs="Calibri Light"/>
          <w:color w:val="000000"/>
          <w:sz w:val="18"/>
          <w:szCs w:val="18"/>
          <w:lang w:eastAsia="pt-BR"/>
        </w:rPr>
        <w:t xml:space="preserve"> inscrição no Registro Público de Empresas Mercantis, a cargo da Junta Comercial da respectiva sede;  </w:t>
      </w:r>
    </w:p>
    <w:p w14:paraId="3353429D"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8.5. </w:t>
      </w:r>
      <w:r w:rsidRPr="0062103C">
        <w:rPr>
          <w:rFonts w:ascii="Calibri Light" w:eastAsia="Liberation Serif" w:hAnsi="Calibri Light" w:cs="Calibri Light"/>
          <w:b/>
          <w:color w:val="000000"/>
          <w:sz w:val="18"/>
          <w:szCs w:val="18"/>
          <w:lang w:eastAsia="pt-BR"/>
        </w:rPr>
        <w:t>Sociedade empresária, sociedade limitada unipessoal – SLU ou sociedade identificada como empresa individual de responsabilidade limitada - EIRELI</w:t>
      </w:r>
      <w:r w:rsidRPr="0062103C">
        <w:rPr>
          <w:rFonts w:ascii="Calibri Light" w:eastAsia="Liberation Serif" w:hAnsi="Calibri Light" w:cs="Calibri Light"/>
          <w:color w:val="000000"/>
          <w:sz w:val="18"/>
          <w:szCs w:val="18"/>
          <w:lang w:eastAsia="pt-BR"/>
        </w:rPr>
        <w:t xml:space="preserve">: inscrição do ato constitutivo, estatuto ou contrato social no Registro Público de Empresas Mercantis, a cargo da Junta Comercial da respectiva sede, acompanhada de documento comprobatório de seus administradores;   </w:t>
      </w:r>
    </w:p>
    <w:p w14:paraId="1C2F3D94"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8.6.</w:t>
      </w:r>
      <w:r w:rsidRPr="0062103C">
        <w:rPr>
          <w:rFonts w:ascii="Calibri Light" w:eastAsia="Liberation Serif" w:hAnsi="Calibri Light" w:cs="Calibri Light"/>
          <w:b/>
          <w:color w:val="000000"/>
          <w:sz w:val="18"/>
          <w:szCs w:val="18"/>
          <w:lang w:eastAsia="pt-BR"/>
        </w:rPr>
        <w:t xml:space="preserve"> Sociedade empresária estrangeira:</w:t>
      </w:r>
      <w:r w:rsidRPr="0062103C">
        <w:rPr>
          <w:rFonts w:ascii="Calibri Light" w:eastAsia="Liberation Serif" w:hAnsi="Calibri Light" w:cs="Calibri Light"/>
          <w:color w:val="000000"/>
          <w:sz w:val="18"/>
          <w:szCs w:val="18"/>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5B5A279D"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Instrução </w:t>
      </w:r>
      <w:r w:rsidRPr="0062103C">
        <w:rPr>
          <w:rFonts w:ascii="Calibri Light" w:eastAsia="Liberation Serif" w:hAnsi="Calibri Light" w:cs="Calibri Light"/>
          <w:color w:val="000000"/>
          <w:sz w:val="18"/>
          <w:szCs w:val="18"/>
          <w:u w:val="single" w:color="000000"/>
          <w:lang w:eastAsia="pt-BR"/>
        </w:rPr>
        <w:t>Normativa DREI/ME n.º 77, de 18 de março de 2020</w:t>
      </w:r>
      <w:r w:rsidRPr="0062103C">
        <w:rPr>
          <w:rFonts w:ascii="Calibri Light" w:eastAsia="Liberation Serif" w:hAnsi="Calibri Light" w:cs="Calibri Light"/>
          <w:color w:val="000000"/>
          <w:sz w:val="18"/>
          <w:szCs w:val="18"/>
          <w:lang w:eastAsia="pt-BR"/>
        </w:rPr>
        <w:t xml:space="preserve">.    </w:t>
      </w:r>
    </w:p>
    <w:p w14:paraId="2CAE8B8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8.7.</w:t>
      </w:r>
      <w:r w:rsidRPr="0062103C">
        <w:rPr>
          <w:rFonts w:ascii="Calibri Light" w:eastAsia="Liberation Serif" w:hAnsi="Calibri Light" w:cs="Calibri Light"/>
          <w:b/>
          <w:color w:val="000000"/>
          <w:sz w:val="18"/>
          <w:szCs w:val="18"/>
          <w:lang w:eastAsia="pt-BR"/>
        </w:rPr>
        <w:t xml:space="preserve"> Sociedade simples: </w:t>
      </w:r>
      <w:r w:rsidRPr="0062103C">
        <w:rPr>
          <w:rFonts w:ascii="Calibri Light" w:eastAsia="Liberation Serif" w:hAnsi="Calibri Light" w:cs="Calibri Light"/>
          <w:color w:val="000000"/>
          <w:sz w:val="18"/>
          <w:szCs w:val="18"/>
          <w:lang w:eastAsia="pt-BR"/>
        </w:rPr>
        <w:t xml:space="preserve">inscrição do ato constitutivo no Registro Civil de Pessoas Jurídicas do local de sua sede, acompanhada de documento comprobatório de seus administradores;  </w:t>
      </w:r>
    </w:p>
    <w:p w14:paraId="3F2A82B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8.8.</w:t>
      </w:r>
      <w:r w:rsidRPr="0062103C">
        <w:rPr>
          <w:rFonts w:ascii="Calibri Light" w:eastAsia="Liberation Serif" w:hAnsi="Calibri Light" w:cs="Calibri Light"/>
          <w:b/>
          <w:color w:val="000000"/>
          <w:sz w:val="18"/>
          <w:szCs w:val="18"/>
          <w:lang w:eastAsia="pt-BR"/>
        </w:rPr>
        <w:t xml:space="preserve"> Filial, sucursal ou agência de sociedade simples ou empresária:</w:t>
      </w:r>
      <w:r w:rsidRPr="0062103C">
        <w:rPr>
          <w:rFonts w:ascii="Calibri Light" w:eastAsia="Liberation Serif" w:hAnsi="Calibri Light" w:cs="Calibri Light"/>
          <w:color w:val="000000"/>
          <w:sz w:val="18"/>
          <w:szCs w:val="18"/>
          <w:lang w:eastAsia="pt-BR"/>
        </w:rPr>
        <w:t xml:space="preserve"> inscrição do ato constitutivo da filial, sucursal ou agência da sociedade simples ou empresária, respectivamente, no Registro Civil das Pessoas Jurídicas ou no Registro Público de Empresas Mercantis onde opera, com averbação no</w:t>
      </w:r>
    </w:p>
    <w:p w14:paraId="5CE4AE4B"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Registro onde tem sede a matriz </w:t>
      </w:r>
    </w:p>
    <w:p w14:paraId="4BFF65F6"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8.9.</w:t>
      </w:r>
      <w:r w:rsidRPr="0062103C">
        <w:rPr>
          <w:rFonts w:ascii="Calibri Light" w:eastAsia="Liberation Serif" w:hAnsi="Calibri Light" w:cs="Calibri Light"/>
          <w:b/>
          <w:color w:val="000000"/>
          <w:sz w:val="18"/>
          <w:szCs w:val="18"/>
          <w:lang w:eastAsia="pt-BR"/>
        </w:rPr>
        <w:t xml:space="preserve"> Sociedade cooperativa:</w:t>
      </w:r>
      <w:r w:rsidRPr="0062103C">
        <w:rPr>
          <w:rFonts w:ascii="Calibri Light" w:eastAsia="Liberation Serif" w:hAnsi="Calibri Light" w:cs="Calibri Light"/>
          <w:color w:val="000000"/>
          <w:sz w:val="18"/>
          <w:szCs w:val="18"/>
          <w:lang w:eastAsia="pt-BR"/>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62103C">
        <w:rPr>
          <w:rFonts w:ascii="Calibri Light" w:eastAsia="Liberation Serif" w:hAnsi="Calibri Light" w:cs="Calibri Light"/>
          <w:color w:val="000000"/>
          <w:sz w:val="18"/>
          <w:szCs w:val="18"/>
          <w:u w:val="single" w:color="000000"/>
          <w:lang w:eastAsia="pt-BR"/>
        </w:rPr>
        <w:t>art. 107 da Lei nº 5.764, de 16 de dezembro 1971</w:t>
      </w:r>
      <w:r w:rsidRPr="0062103C">
        <w:rPr>
          <w:rFonts w:ascii="Calibri Light" w:eastAsia="Liberation Serif" w:hAnsi="Calibri Light" w:cs="Calibri Light"/>
          <w:color w:val="000000"/>
          <w:sz w:val="18"/>
          <w:szCs w:val="18"/>
          <w:lang w:eastAsia="pt-BR"/>
        </w:rPr>
        <w:t xml:space="preserve">. </w:t>
      </w:r>
    </w:p>
    <w:p w14:paraId="1FF76BBB"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8.10. Ato de autorização para o exercício da atividade de:</w:t>
      </w:r>
    </w:p>
    <w:p w14:paraId="71ECA4D8"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8.10.1.  a Autorização de Funcionamento (AFE) vigente, emitida pela ANVISA, para os produtos abrangidos pela RDC nº 16, de 1º de abril de 2014, da</w:t>
      </w:r>
    </w:p>
    <w:p w14:paraId="1E7CF05A"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ANVISA; </w:t>
      </w:r>
    </w:p>
    <w:p w14:paraId="3A1D662A"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8.10.2.    a Autorização de Funcionamento (AE) vigente, emitida pela ANVISA, para os produtos abrangidos pelo art. 3º da RDC nº 16, de 1º de abril de</w:t>
      </w:r>
    </w:p>
    <w:p w14:paraId="14E53F5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2014, da ANVISA; </w:t>
      </w:r>
    </w:p>
    <w:p w14:paraId="39BAA2AD"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8.10.3. a Licença Sanitária Estadual ou Municipal vigente.</w:t>
      </w:r>
    </w:p>
    <w:p w14:paraId="47FF8CAE"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8.11. Os documentos apresentados deverão estar acompanhados de todas as alterações ou da consolidação respectiva.</w:t>
      </w:r>
    </w:p>
    <w:p w14:paraId="31C4D424" w14:textId="77777777" w:rsidR="0062103C" w:rsidRPr="0062103C" w:rsidRDefault="0062103C" w:rsidP="0062103C">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 xml:space="preserve">Habilitação fiscal, social e trabalhista   </w:t>
      </w:r>
    </w:p>
    <w:p w14:paraId="670B3641"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8.12. Prova de inscrição no Cadastro Nacional de Pessoas Jurídicas ou no Cadastro de Pessoas Físicas, conforme o caso;</w:t>
      </w:r>
    </w:p>
    <w:p w14:paraId="342D38E6"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62103C">
        <w:rPr>
          <w:rFonts w:ascii="Calibri Light" w:eastAsia="Liberation Serif" w:hAnsi="Calibri Light" w:cs="Calibri Light"/>
          <w:color w:val="000000"/>
          <w:sz w:val="18"/>
          <w:szCs w:val="18"/>
          <w:u w:val="single" w:color="000000"/>
          <w:lang w:eastAsia="pt-BR"/>
        </w:rPr>
        <w:t>Portaria Conjunta nº 1.751, de 02 de outubro de 201</w:t>
      </w:r>
      <w:r w:rsidRPr="0062103C">
        <w:rPr>
          <w:rFonts w:ascii="Calibri Light" w:eastAsia="Liberation Serif" w:hAnsi="Calibri Light" w:cs="Calibri Light"/>
          <w:color w:val="000000"/>
          <w:sz w:val="18"/>
          <w:szCs w:val="18"/>
          <w:lang w:eastAsia="pt-BR"/>
        </w:rPr>
        <w:t>4, do Secretário da Receita Federal do Brasil e da Procuradora-Geral da Fazenda Nacional.</w:t>
      </w:r>
    </w:p>
    <w:p w14:paraId="45ECAEDD"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8.14. Prova de regularidade com o Fundo de Garantia do Tempo de Serviço (FGTS);</w:t>
      </w:r>
    </w:p>
    <w:p w14:paraId="23FD2FED"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sidRPr="0062103C">
        <w:rPr>
          <w:rFonts w:ascii="Calibri Light" w:eastAsia="Liberation Serif" w:hAnsi="Calibri Light" w:cs="Calibri Light"/>
          <w:color w:val="000000"/>
          <w:sz w:val="18"/>
          <w:szCs w:val="18"/>
          <w:u w:val="single" w:color="000000"/>
          <w:lang w:eastAsia="pt-BR"/>
        </w:rPr>
        <w:t>Decreto-Lei nº 5.452, de 1º de maio de 1943</w:t>
      </w:r>
      <w:r w:rsidRPr="0062103C">
        <w:rPr>
          <w:rFonts w:ascii="Calibri Light" w:eastAsia="Liberation Serif" w:hAnsi="Calibri Light" w:cs="Calibri Light"/>
          <w:color w:val="000000"/>
          <w:sz w:val="18"/>
          <w:szCs w:val="18"/>
          <w:lang w:eastAsia="pt-BR"/>
        </w:rPr>
        <w:t>;</w:t>
      </w:r>
    </w:p>
    <w:p w14:paraId="43245031"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lastRenderedPageBreak/>
        <w:t>8.16. Prova de inscrição no cadastro de contribuintes Estadual relativo ao domicílio ou sede do fornecedor, pertinente ao seu ramo de atividade e compatível com o objeto contratual;</w:t>
      </w:r>
    </w:p>
    <w:p w14:paraId="6325515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9AFA718"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52AA07AE" w14:textId="77777777" w:rsidR="0062103C" w:rsidRPr="0062103C" w:rsidRDefault="0062103C" w:rsidP="0062103C">
      <w:pPr>
        <w:spacing w:after="0" w:line="240" w:lineRule="auto"/>
        <w:ind w:left="-5" w:hanging="10"/>
        <w:jc w:val="both"/>
        <w:rPr>
          <w:rFonts w:ascii="Calibri Light" w:eastAsia="Liberation Serif"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5FF56E6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Qualificação Econômico-Financeira     </w:t>
      </w:r>
    </w:p>
    <w:p w14:paraId="65988D13"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8.20. Certidão negativa de insolvência civil expedida pelo distribuidor do domicílio ou sede do licitante, caso se trate de de sociedade simples;</w:t>
      </w:r>
    </w:p>
    <w:p w14:paraId="28690C3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8.21. Certidão negativa de falência, recuperação judicial ou extrajudicial, expedida pelo distribuidor da sede do fornecedor, caso se trate de empresário individual ou sociedade empresária;</w:t>
      </w:r>
    </w:p>
    <w:p w14:paraId="610551B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8.21.1.. Caso o fornecedor esteja em recuperação judicial ou extrajudicial, deverá ser comprovado o acolhimento do plano de recuperação judicial ou a homologação do plano de recuperação extrajudicial, conforme o caso;</w:t>
      </w:r>
    </w:p>
    <w:p w14:paraId="241C05B6" w14:textId="77777777" w:rsidR="0062103C" w:rsidRPr="0062103C" w:rsidRDefault="0062103C" w:rsidP="0062103C">
      <w:pPr>
        <w:keepNext/>
        <w:keepLines/>
        <w:spacing w:after="0" w:line="240" w:lineRule="auto"/>
        <w:ind w:left="-5" w:hanging="10"/>
        <w:outlineLvl w:val="4"/>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 xml:space="preserve">Outras comprovações </w:t>
      </w:r>
    </w:p>
    <w:p w14:paraId="6213EE1B"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8.22. Tratando-se de consórcio, caso admitida a sua participação:</w:t>
      </w:r>
    </w:p>
    <w:p w14:paraId="31A27D97"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8.22.1. Apresentação do compromisso público ou particular de constituição do consórcio, subscrito pelos consorciados, o qual deverá incluir, pelo menos, os seguintes elementos:</w:t>
      </w:r>
    </w:p>
    <w:p w14:paraId="41B8E664"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Designação do consórcio e sua composição;</w:t>
      </w:r>
    </w:p>
    <w:p w14:paraId="6D6B70AD"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Finalidade do consórcio;</w:t>
      </w:r>
    </w:p>
    <w:p w14:paraId="4DCEA1B2"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Prazo de duração do consórcio, que deve coincidir, no mínimo, com o prazo de vigência contratual;</w:t>
      </w:r>
    </w:p>
    <w:p w14:paraId="0B1E0574"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Endereço do consórcio e o foro competente para dirimir eventuais demandas entre os consorciados;</w:t>
      </w:r>
    </w:p>
    <w:p w14:paraId="19C3FA2D"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Definição das obrigações e responsabilidades de cada consorciado e das prestações específicas;</w:t>
      </w:r>
    </w:p>
    <w:p w14:paraId="0E614B52"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45933A64"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3C33F19C" w14:textId="77777777" w:rsidR="0062103C" w:rsidRPr="0062103C" w:rsidRDefault="0062103C" w:rsidP="0062103C">
      <w:pPr>
        <w:numPr>
          <w:ilvl w:val="0"/>
          <w:numId w:val="37"/>
        </w:numPr>
        <w:spacing w:after="0" w:line="240" w:lineRule="auto"/>
        <w:ind w:hanging="225"/>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FC8BB00"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8.22.2. O licitante vencedor é obrigado a promover, antes da celebração da contratação, a constituição e o registro do consórcio, nos termos de seu compromisso de constituição.</w:t>
      </w:r>
    </w:p>
    <w:p w14:paraId="42BAB3DC" w14:textId="77777777" w:rsidR="0062103C" w:rsidRPr="0062103C" w:rsidRDefault="0062103C" w:rsidP="0062103C">
      <w:pPr>
        <w:spacing w:after="0" w:line="240" w:lineRule="auto"/>
        <w:ind w:left="10" w:right="13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0F92D5FE"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14.133/2021.</w:t>
      </w:r>
    </w:p>
    <w:p w14:paraId="0F28274D" w14:textId="77777777" w:rsidR="0062103C" w:rsidRPr="0062103C" w:rsidRDefault="0062103C" w:rsidP="0062103C">
      <w:pPr>
        <w:spacing w:after="0" w:line="240" w:lineRule="auto"/>
        <w:ind w:left="10"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8.22.4. A inabilitação de qualquer consorciado acarretará a automática inabilitação do consórcio.</w:t>
      </w:r>
    </w:p>
    <w:p w14:paraId="12786707"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8.23. Tratando-se de cooperativas, será exigida a seguinte documentação complementar, para evidenciar a observância do disposto no art. 16 da Lei nº 14.133, de 2021:</w:t>
      </w:r>
    </w:p>
    <w:p w14:paraId="301537E8" w14:textId="77777777" w:rsidR="0062103C" w:rsidRPr="0062103C" w:rsidRDefault="0062103C" w:rsidP="0062103C">
      <w:pPr>
        <w:numPr>
          <w:ilvl w:val="2"/>
          <w:numId w:val="38"/>
        </w:numPr>
        <w:spacing w:after="0" w:line="240" w:lineRule="auto"/>
        <w:ind w:left="15"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A relação dos cooperados que atendem aos requisitos técnicos exigidos para a contratação e que executarão o contrato, com as respectivas atas de inscrição, respeitado o disposto nos </w:t>
      </w:r>
      <w:r w:rsidRPr="0062103C">
        <w:rPr>
          <w:rFonts w:ascii="Calibri Light" w:eastAsia="Arial" w:hAnsi="Calibri Light" w:cs="Calibri Light"/>
          <w:color w:val="00007F"/>
          <w:sz w:val="18"/>
          <w:szCs w:val="18"/>
          <w:u w:val="single" w:color="000000"/>
          <w:lang w:eastAsia="pt-BR"/>
        </w:rPr>
        <w:t>arts. 4º</w:t>
      </w:r>
      <w:r w:rsidRPr="0062103C">
        <w:rPr>
          <w:rFonts w:ascii="Calibri Light" w:eastAsia="Arial" w:hAnsi="Calibri Light" w:cs="Calibri Light"/>
          <w:color w:val="00007F"/>
          <w:sz w:val="18"/>
          <w:szCs w:val="18"/>
          <w:lang w:eastAsia="pt-BR"/>
        </w:rPr>
        <w:t xml:space="preserve">, </w:t>
      </w:r>
      <w:r w:rsidRPr="0062103C">
        <w:rPr>
          <w:rFonts w:ascii="Calibri Light" w:eastAsia="Arial" w:hAnsi="Calibri Light" w:cs="Calibri Light"/>
          <w:color w:val="00007F"/>
          <w:sz w:val="18"/>
          <w:szCs w:val="18"/>
          <w:u w:val="single" w:color="00007F"/>
          <w:lang w:eastAsia="pt-BR"/>
        </w:rPr>
        <w:t xml:space="preserve">inciso XI, 21, inciso </w:t>
      </w:r>
      <w:r w:rsidRPr="0062103C">
        <w:rPr>
          <w:rFonts w:ascii="Calibri Light" w:eastAsia="Arial" w:hAnsi="Calibri Light" w:cs="Calibri Light"/>
          <w:color w:val="00007F"/>
          <w:sz w:val="18"/>
          <w:szCs w:val="18"/>
          <w:lang w:eastAsia="pt-BR"/>
        </w:rPr>
        <w:t xml:space="preserve">I </w:t>
      </w:r>
      <w:r w:rsidRPr="0062103C">
        <w:rPr>
          <w:rFonts w:ascii="Calibri Light" w:eastAsia="Arial" w:hAnsi="Calibri Light" w:cs="Calibri Light"/>
          <w:color w:val="000000"/>
          <w:sz w:val="18"/>
          <w:szCs w:val="18"/>
          <w:lang w:eastAsia="pt-BR"/>
        </w:rPr>
        <w:t xml:space="preserve">e </w:t>
      </w:r>
      <w:r w:rsidRPr="0062103C">
        <w:rPr>
          <w:rFonts w:ascii="Calibri Light" w:eastAsia="Arial" w:hAnsi="Calibri Light" w:cs="Calibri Light"/>
          <w:color w:val="00007F"/>
          <w:sz w:val="18"/>
          <w:szCs w:val="18"/>
          <w:u w:val="single" w:color="000000"/>
          <w:lang w:eastAsia="pt-BR"/>
        </w:rPr>
        <w:t>42, §§2º a 6º da Lei n. 5.764, de 1971</w:t>
      </w:r>
      <w:r w:rsidRPr="0062103C">
        <w:rPr>
          <w:rFonts w:ascii="Calibri Light" w:eastAsia="Arial" w:hAnsi="Calibri Light" w:cs="Calibri Light"/>
          <w:color w:val="000000"/>
          <w:sz w:val="18"/>
          <w:szCs w:val="18"/>
          <w:lang w:eastAsia="pt-BR"/>
        </w:rPr>
        <w:t>;</w:t>
      </w:r>
    </w:p>
    <w:p w14:paraId="390E9A3F"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 declaração de regularidade de situação do contribuinte individual – DRSCI, para cada um dos cooperados indicados;</w:t>
      </w:r>
    </w:p>
    <w:p w14:paraId="004029FF"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Regimento dos fundos instituídos pelos cooperados, com a ata da assembleia;</w:t>
      </w:r>
    </w:p>
    <w:p w14:paraId="3897DD93"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Edital de convocação e ata da última assembleia geral, e registro de presença dos cooperados presentes nessa assembleia;</w:t>
      </w:r>
    </w:p>
    <w:p w14:paraId="351C2440"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Ata da reunião em que os cooperados autorizaram a cooperativa a contratar o objeto da licitação;</w:t>
      </w:r>
    </w:p>
    <w:p w14:paraId="13A776EE"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A última auditoria contábil-financeira da cooperativa, conforme dispõe o </w:t>
      </w:r>
      <w:r w:rsidRPr="0062103C">
        <w:rPr>
          <w:rFonts w:ascii="Calibri Light" w:eastAsia="Arial" w:hAnsi="Calibri Light" w:cs="Calibri Light"/>
          <w:color w:val="00007F"/>
          <w:sz w:val="18"/>
          <w:szCs w:val="18"/>
          <w:u w:val="single" w:color="000000"/>
          <w:lang w:eastAsia="pt-BR"/>
        </w:rPr>
        <w:t>art. 112 da Lei n. 5.76</w:t>
      </w:r>
      <w:r w:rsidRPr="0062103C">
        <w:rPr>
          <w:rFonts w:ascii="Calibri Light" w:eastAsia="Arial" w:hAnsi="Calibri Light" w:cs="Calibri Light"/>
          <w:color w:val="00007F"/>
          <w:sz w:val="18"/>
          <w:szCs w:val="18"/>
          <w:lang w:eastAsia="pt-BR"/>
        </w:rPr>
        <w:t xml:space="preserve">4, </w:t>
      </w:r>
      <w:r w:rsidRPr="0062103C">
        <w:rPr>
          <w:rFonts w:ascii="Calibri Light" w:eastAsia="Arial" w:hAnsi="Calibri Light" w:cs="Calibri Light"/>
          <w:color w:val="00007F"/>
          <w:sz w:val="18"/>
          <w:szCs w:val="18"/>
          <w:u w:val="single" w:color="00007F"/>
          <w:lang w:eastAsia="pt-BR"/>
        </w:rPr>
        <w:t>de 1971</w:t>
      </w:r>
      <w:r w:rsidRPr="0062103C">
        <w:rPr>
          <w:rFonts w:ascii="Calibri Light" w:eastAsia="Arial" w:hAnsi="Calibri Light" w:cs="Calibri Light"/>
          <w:color w:val="000000"/>
          <w:sz w:val="18"/>
          <w:szCs w:val="18"/>
          <w:lang w:eastAsia="pt-BR"/>
        </w:rPr>
        <w:t>, ou uma declaração, sob as penas da lei, de que tal auditoria não foi exigida pelo órgão fiscalizador;</w:t>
      </w:r>
    </w:p>
    <w:p w14:paraId="1A8A4D79" w14:textId="77777777" w:rsidR="0062103C" w:rsidRPr="0062103C" w:rsidRDefault="0062103C" w:rsidP="0062103C">
      <w:pPr>
        <w:numPr>
          <w:ilvl w:val="2"/>
          <w:numId w:val="38"/>
        </w:numPr>
        <w:spacing w:after="0" w:line="240" w:lineRule="auto"/>
        <w:ind w:left="1396" w:hanging="668"/>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Documentação que seja demonstrativa de atuação em regime cooperado, com repartição de receitas e despesas entre os cooperados, caso essa circunstância não esteja evidenciada na documentação a ser apresentada para atendimento aos subitens anteriores.</w:t>
      </w:r>
    </w:p>
    <w:p w14:paraId="46CAD999"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6F0A96B9" w14:textId="77777777" w:rsidR="0062103C" w:rsidRPr="0062103C" w:rsidRDefault="0062103C" w:rsidP="0062103C">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9. ESTIMATIVAS DO VALOR DA CONTRATAÇÃO</w:t>
      </w:r>
    </w:p>
    <w:p w14:paraId="044536BD" w14:textId="77777777" w:rsidR="0062103C" w:rsidRPr="0062103C" w:rsidRDefault="0062103C" w:rsidP="0062103C">
      <w:pPr>
        <w:spacing w:after="0" w:line="240" w:lineRule="auto"/>
        <w:ind w:left="-5" w:righ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i/>
          <w:color w:val="000000"/>
          <w:sz w:val="18"/>
          <w:szCs w:val="18"/>
          <w:lang w:eastAsia="pt-BR"/>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6E51AA21"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4DF89A0A" w14:textId="77777777" w:rsidR="0062103C" w:rsidRPr="0062103C" w:rsidRDefault="0062103C" w:rsidP="0062103C">
      <w:pPr>
        <w:keepNext/>
        <w:keepLines/>
        <w:spacing w:after="0" w:line="240" w:lineRule="auto"/>
        <w:ind w:left="-5" w:hanging="10"/>
        <w:outlineLvl w:val="2"/>
        <w:rPr>
          <w:rFonts w:ascii="Calibri Light" w:eastAsia="Liberation Sans" w:hAnsi="Calibri Light" w:cs="Calibri Light"/>
          <w:b/>
          <w:color w:val="000000"/>
          <w:sz w:val="18"/>
          <w:szCs w:val="18"/>
          <w:lang w:eastAsia="pt-BR"/>
        </w:rPr>
      </w:pPr>
      <w:r w:rsidRPr="0062103C">
        <w:rPr>
          <w:rFonts w:ascii="Calibri Light" w:eastAsia="Arial" w:hAnsi="Calibri Light" w:cs="Calibri Light"/>
          <w:b/>
          <w:color w:val="000000"/>
          <w:sz w:val="18"/>
          <w:szCs w:val="18"/>
          <w:lang w:eastAsia="pt-BR"/>
        </w:rPr>
        <w:t xml:space="preserve">10. ADEQUAÇÃO ORÇAMENTÁRIA </w:t>
      </w:r>
    </w:p>
    <w:p w14:paraId="553A5AC2"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 xml:space="preserve">10.1. As despesas decorrentes da presente contratação correrão à conta de recursos específicos consignados no Orçamento do Estado. </w:t>
      </w:r>
    </w:p>
    <w:p w14:paraId="3AB8983F"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10.2 </w:t>
      </w:r>
      <w:r w:rsidRPr="0062103C">
        <w:rPr>
          <w:rFonts w:ascii="Calibri Light" w:eastAsia="Liberation Sans" w:hAnsi="Calibri Light" w:cs="Calibri Light"/>
          <w:color w:val="000000"/>
          <w:sz w:val="18"/>
          <w:szCs w:val="18"/>
          <w:lang w:eastAsia="pt-BR"/>
        </w:rPr>
        <w:t>No presente exercício, a contratação será atendida pela seguinte dotação:</w:t>
      </w:r>
    </w:p>
    <w:p w14:paraId="56B58592"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10.2.1. Gestão/Unidade: 092301;</w:t>
      </w:r>
    </w:p>
    <w:p w14:paraId="0CD22655"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lastRenderedPageBreak/>
        <w:t>10.2.2. Fonte de Recursos: 165.910.001;</w:t>
      </w:r>
    </w:p>
    <w:p w14:paraId="75153AC1"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10.2.3. Programa de Trabalho: PTRES 095715;</w:t>
      </w:r>
    </w:p>
    <w:p w14:paraId="4A7C00F0"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10.2.4. Elemento de Despesa: 33903030;</w:t>
      </w:r>
    </w:p>
    <w:p w14:paraId="123CD6B9" w14:textId="77777777" w:rsidR="0062103C" w:rsidRPr="0062103C" w:rsidRDefault="0062103C" w:rsidP="0062103C">
      <w:pPr>
        <w:spacing w:after="0" w:line="240" w:lineRule="auto"/>
        <w:ind w:left="10" w:right="19"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10.2.5. Plano Interno: N/A</w:t>
      </w:r>
      <w:r w:rsidRPr="0062103C">
        <w:rPr>
          <w:rFonts w:ascii="Calibri Light" w:eastAsia="Liberation Serif" w:hAnsi="Calibri Light" w:cs="Calibri Light"/>
          <w:color w:val="000000"/>
          <w:sz w:val="18"/>
          <w:szCs w:val="18"/>
          <w:lang w:eastAsia="pt-BR"/>
        </w:rPr>
        <w:t xml:space="preserve"> </w:t>
      </w:r>
    </w:p>
    <w:p w14:paraId="43064163" w14:textId="77777777" w:rsidR="0062103C" w:rsidRPr="0062103C" w:rsidRDefault="0062103C" w:rsidP="0062103C">
      <w:pPr>
        <w:spacing w:after="0" w:line="240" w:lineRule="auto"/>
        <w:ind w:left="-5" w:right="-5"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i/>
          <w:color w:val="000000"/>
          <w:sz w:val="18"/>
          <w:szCs w:val="18"/>
          <w:lang w:eastAsia="pt-BR"/>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207460F" w14:textId="77777777" w:rsidR="0062103C" w:rsidRPr="0062103C" w:rsidRDefault="0062103C" w:rsidP="0062103C">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4C179826" w14:textId="77777777" w:rsidR="0062103C" w:rsidRPr="0062103C" w:rsidRDefault="0062103C" w:rsidP="0062103C">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2. Modelo Padrão Adotado</w:t>
      </w:r>
    </w:p>
    <w:p w14:paraId="4034B675"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Termo de Referência: </w:t>
      </w:r>
    </w:p>
    <w:p w14:paraId="41487960" w14:textId="77777777" w:rsidR="0062103C" w:rsidRPr="0062103C" w:rsidRDefault="0062103C" w:rsidP="0062103C">
      <w:pPr>
        <w:spacing w:after="0" w:line="240" w:lineRule="auto"/>
        <w:ind w:left="-5" w:right="4678"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Administração Pública do Estado São Paulo Minuta padronizada.</w:t>
      </w:r>
    </w:p>
    <w:p w14:paraId="14652DAC"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Análise técnica: Subsecretaria de Gestão. Exame jurídico: PGE</w:t>
      </w:r>
    </w:p>
    <w:p w14:paraId="0895D224"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Termo de Referência - Aquisição - Licitação</w:t>
      </w:r>
    </w:p>
    <w:p w14:paraId="76AB5A75"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Versão atualizada em: 05/09/2024</w:t>
      </w:r>
    </w:p>
    <w:p w14:paraId="26BA413A"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52651853"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3. Nível de acesso</w:t>
      </w:r>
    </w:p>
    <w:p w14:paraId="0B630238"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Este documento tem nível de acesso público visto que não contém dados pessoais protegidos nem informações restritas ou sigilosas.</w:t>
      </w:r>
    </w:p>
    <w:p w14:paraId="7058DE8E" w14:textId="77777777" w:rsidR="0062103C" w:rsidRPr="0062103C" w:rsidRDefault="0062103C" w:rsidP="0062103C">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p>
    <w:p w14:paraId="1C5EE0FA" w14:textId="77777777" w:rsidR="0062103C" w:rsidRPr="0062103C" w:rsidRDefault="0062103C" w:rsidP="0062103C">
      <w:pPr>
        <w:keepNext/>
        <w:keepLines/>
        <w:spacing w:after="0" w:line="240" w:lineRule="auto"/>
        <w:ind w:left="-5" w:hanging="10"/>
        <w:outlineLvl w:val="0"/>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4. Responsáveis</w:t>
      </w:r>
    </w:p>
    <w:p w14:paraId="2F6EFA98" w14:textId="7EE9A62A" w:rsidR="00B37FD6" w:rsidRDefault="0062103C" w:rsidP="0062103C">
      <w:pPr>
        <w:pStyle w:val="Corpodetexto"/>
        <w:rPr>
          <w:rFonts w:ascii="Times New Roman"/>
          <w:sz w:val="21"/>
          <w:lang w:val="pt-BR"/>
        </w:rPr>
      </w:pPr>
      <w:r w:rsidRPr="0062103C">
        <w:rPr>
          <w:rFonts w:ascii="Calibri Light" w:eastAsia="Liberation Serif" w:hAnsi="Calibri Light" w:cs="Calibri Light"/>
          <w:color w:val="000000"/>
          <w:sz w:val="18"/>
          <w:szCs w:val="18"/>
          <w:lang w:val="pt-BR" w:eastAsia="pt-BR"/>
        </w:rPr>
        <w:t xml:space="preserve">Todas as assinaturas eletrônicas seguem o horário oficial de Brasília e fundamentam-se no §3º do Art. 4º do </w:t>
      </w:r>
      <w:r w:rsidRPr="0062103C">
        <w:rPr>
          <w:rFonts w:ascii="Calibri Light" w:eastAsia="Liberation Serif" w:hAnsi="Calibri Light" w:cs="Calibri Light"/>
          <w:color w:val="0000FF"/>
          <w:sz w:val="18"/>
          <w:szCs w:val="18"/>
          <w:u w:val="single" w:color="0000FF"/>
          <w:lang w:val="pt-BR" w:eastAsia="pt-BR"/>
        </w:rPr>
        <w:t>Decreto nº 10.543, de 13 de novembro de 2020</w:t>
      </w:r>
      <w:r w:rsidRPr="0062103C">
        <w:rPr>
          <w:rFonts w:ascii="Calibri Light" w:eastAsia="Liberation Serif" w:hAnsi="Calibri Light" w:cs="Calibri Light"/>
          <w:color w:val="000000"/>
          <w:sz w:val="18"/>
          <w:szCs w:val="18"/>
          <w:lang w:val="pt-BR" w:eastAsia="pt-BR"/>
        </w:rPr>
        <w:t>.</w:t>
      </w:r>
    </w:p>
    <w:p w14:paraId="580AAC22" w14:textId="77777777" w:rsidR="008925A2" w:rsidRPr="0046524F" w:rsidRDefault="008925A2" w:rsidP="00E116DD">
      <w:pPr>
        <w:pStyle w:val="Corpodetexto"/>
        <w:rPr>
          <w:rFonts w:ascii="Times New Roman"/>
          <w:sz w:val="21"/>
          <w:lang w:val="pt-BR"/>
        </w:rPr>
      </w:pPr>
    </w:p>
    <w:p w14:paraId="20C14E3C" w14:textId="51C32677" w:rsidR="00C11B71" w:rsidRPr="007B68E8" w:rsidRDefault="008925A2" w:rsidP="00C11B71">
      <w:pPr>
        <w:pStyle w:val="Ttulo3"/>
        <w:jc w:val="left"/>
        <w:rPr>
          <w:rFonts w:ascii="Arial" w:hAnsi="Arial" w:cs="Arial"/>
          <w:sz w:val="18"/>
          <w:szCs w:val="18"/>
        </w:rPr>
      </w:pPr>
      <w:r w:rsidRPr="008925A2">
        <w:rPr>
          <w:rFonts w:ascii="Arial" w:hAnsi="Arial" w:cs="Arial"/>
          <w:sz w:val="18"/>
          <w:szCs w:val="18"/>
        </w:rPr>
        <w:t>SIMONE ROSA DE OLIVEIRA COSTA</w:t>
      </w:r>
    </w:p>
    <w:p w14:paraId="5B354CD9" w14:textId="17555E31" w:rsidR="00067491" w:rsidRPr="00067491" w:rsidRDefault="00C11B71" w:rsidP="00C11B71">
      <w:pPr>
        <w:spacing w:before="90"/>
        <w:ind w:right="3237"/>
        <w:rPr>
          <w:rFonts w:ascii="Arial" w:hAnsi="Arial" w:cs="Arial"/>
          <w:color w:val="FF0000"/>
          <w:sz w:val="18"/>
          <w:szCs w:val="18"/>
        </w:rPr>
      </w:pPr>
      <w:r>
        <w:rPr>
          <w:rFonts w:ascii="Arial" w:hAnsi="Arial" w:cs="Arial"/>
          <w:sz w:val="18"/>
          <w:szCs w:val="18"/>
        </w:rPr>
        <w:t xml:space="preserve">         </w:t>
      </w:r>
      <w:r w:rsidR="008925A2" w:rsidRPr="008925A2">
        <w:rPr>
          <w:rFonts w:ascii="Arial" w:hAnsi="Arial" w:cs="Arial"/>
          <w:sz w:val="18"/>
          <w:szCs w:val="18"/>
        </w:rPr>
        <w:t>Oficial Administrativo</w:t>
      </w:r>
    </w:p>
    <w:p w14:paraId="5046B6DB" w14:textId="77777777" w:rsidR="004107A9" w:rsidRPr="00646BA1" w:rsidRDefault="004107A9" w:rsidP="004107A9">
      <w:pPr>
        <w:pStyle w:val="Ttulo3"/>
        <w:jc w:val="left"/>
        <w:rPr>
          <w:rFonts w:ascii="Arial" w:hAnsi="Arial" w:cs="Arial"/>
          <w:sz w:val="18"/>
          <w:szCs w:val="18"/>
        </w:rPr>
      </w:pPr>
      <w:r w:rsidRPr="00646BA1">
        <w:rPr>
          <w:rFonts w:ascii="Arial" w:hAnsi="Arial" w:cs="Arial"/>
          <w:sz w:val="18"/>
          <w:szCs w:val="18"/>
        </w:rPr>
        <w:t>PRISCILA SANTANA DESTRO</w:t>
      </w:r>
    </w:p>
    <w:p w14:paraId="43E1CEB8" w14:textId="77777777" w:rsidR="004107A9" w:rsidRDefault="004107A9" w:rsidP="004107A9">
      <w:pPr>
        <w:spacing w:before="89"/>
        <w:ind w:right="2577" w:firstLine="426"/>
        <w:rPr>
          <w:rFonts w:ascii="Arial" w:hAnsi="Arial" w:cs="Arial"/>
          <w:sz w:val="18"/>
          <w:szCs w:val="18"/>
        </w:rPr>
      </w:pPr>
      <w:r>
        <w:rPr>
          <w:rFonts w:ascii="Arial" w:hAnsi="Arial" w:cs="Arial"/>
          <w:sz w:val="18"/>
          <w:szCs w:val="18"/>
        </w:rPr>
        <w:t>Supervisora</w:t>
      </w:r>
    </w:p>
    <w:p w14:paraId="25C88736"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CRISTINA KIYOKO KUGA</w:t>
      </w:r>
    </w:p>
    <w:p w14:paraId="1DD135D9" w14:textId="77777777" w:rsidR="00C11B71" w:rsidRDefault="00C11B71" w:rsidP="00C11B71">
      <w:pPr>
        <w:spacing w:before="89"/>
        <w:ind w:right="2577" w:firstLine="426"/>
        <w:rPr>
          <w:rFonts w:ascii="Arial" w:hAnsi="Arial" w:cs="Arial"/>
          <w:sz w:val="18"/>
          <w:szCs w:val="18"/>
        </w:rPr>
      </w:pPr>
      <w:r w:rsidRPr="00315581">
        <w:rPr>
          <w:rFonts w:ascii="Arial" w:hAnsi="Arial" w:cs="Arial"/>
          <w:sz w:val="18"/>
          <w:szCs w:val="18"/>
        </w:rPr>
        <w:t>Equipe de Apoio</w:t>
      </w:r>
    </w:p>
    <w:p w14:paraId="0E5C49C7" w14:textId="77777777" w:rsidR="00B37FD6" w:rsidRDefault="00B37FD6" w:rsidP="003D60D0">
      <w:pPr>
        <w:spacing w:before="89"/>
        <w:ind w:right="2577" w:firstLine="426"/>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47BEF774"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62103C" w:rsidRPr="0062103C">
        <w:rPr>
          <w:rFonts w:ascii="Arial" w:hAnsi="Arial" w:cs="Arial"/>
          <w:b/>
          <w:spacing w:val="-4"/>
          <w:sz w:val="18"/>
          <w:szCs w:val="18"/>
        </w:rPr>
        <w:t>0</w:t>
      </w:r>
      <w:r w:rsidR="0062103C">
        <w:rPr>
          <w:rFonts w:ascii="Arial" w:hAnsi="Arial" w:cs="Arial"/>
          <w:b/>
          <w:spacing w:val="-4"/>
          <w:sz w:val="18"/>
          <w:szCs w:val="18"/>
        </w:rPr>
        <w:t>8</w:t>
      </w:r>
      <w:r w:rsidR="0062103C" w:rsidRPr="0062103C">
        <w:rPr>
          <w:rFonts w:ascii="Arial" w:hAnsi="Arial" w:cs="Arial"/>
          <w:b/>
          <w:spacing w:val="-4"/>
          <w:sz w:val="18"/>
          <w:szCs w:val="18"/>
        </w:rPr>
        <w:t>/2026</w:t>
      </w:r>
    </w:p>
    <w:p w14:paraId="38F283BD"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1. Informações Básicas</w:t>
      </w:r>
    </w:p>
    <w:p w14:paraId="4AB4C153"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Número do processo: 145.00031578/2025-48</w:t>
      </w:r>
    </w:p>
    <w:p w14:paraId="588793AB" w14:textId="77777777" w:rsidR="003D187E" w:rsidRDefault="003D187E"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3697AED" w14:textId="5C5C35C4"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2. Descrição da necessidade</w:t>
      </w:r>
    </w:p>
    <w:p w14:paraId="509D8D8B"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Aquisição de </w:t>
      </w:r>
      <w:r w:rsidRPr="0062103C">
        <w:rPr>
          <w:rFonts w:ascii="Calibri Light" w:eastAsia="Arial" w:hAnsi="Calibri Light" w:cs="Calibri Light"/>
          <w:b/>
          <w:color w:val="000000"/>
          <w:sz w:val="18"/>
          <w:szCs w:val="18"/>
          <w:lang w:eastAsia="pt-BR"/>
        </w:rPr>
        <w:t>material de consumo</w:t>
      </w:r>
      <w:r w:rsidRPr="0062103C">
        <w:rPr>
          <w:rFonts w:ascii="Calibri Light" w:eastAsia="Arial" w:hAnsi="Calibri Light" w:cs="Calibri Light"/>
          <w:color w:val="000000"/>
          <w:sz w:val="18"/>
          <w:szCs w:val="18"/>
          <w:lang w:eastAsia="pt-BR"/>
        </w:rPr>
        <w:t xml:space="preserve"> padronizado pelo HCFMUSP, necessária para o atendimento das atividades assistenciais do complexo hospitalar e manutenção regular do estoque, visando atendimento adequado aos pacientes.</w:t>
      </w:r>
    </w:p>
    <w:p w14:paraId="474BF738" w14:textId="77777777" w:rsidR="0062103C" w:rsidRPr="0062103C" w:rsidRDefault="0062103C" w:rsidP="0062103C">
      <w:pPr>
        <w:spacing w:after="0" w:line="240" w:lineRule="auto"/>
        <w:ind w:left="-15" w:right="-2"/>
        <w:rPr>
          <w:rFonts w:ascii="Calibri Light" w:eastAsia="Calibri" w:hAnsi="Calibri Light" w:cs="Calibri Light"/>
          <w:color w:val="000000"/>
          <w:sz w:val="18"/>
          <w:szCs w:val="18"/>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901"/>
        <w:gridCol w:w="946"/>
        <w:gridCol w:w="822"/>
        <w:gridCol w:w="865"/>
        <w:gridCol w:w="803"/>
        <w:gridCol w:w="1069"/>
      </w:tblGrid>
      <w:tr w:rsidR="0062103C" w:rsidRPr="0062103C" w14:paraId="1DD28243" w14:textId="77777777" w:rsidTr="008A63D6">
        <w:tc>
          <w:tcPr>
            <w:tcW w:w="0" w:type="auto"/>
            <w:shd w:val="clear" w:color="auto" w:fill="auto"/>
          </w:tcPr>
          <w:p w14:paraId="4858047F"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Grupo</w:t>
            </w:r>
          </w:p>
        </w:tc>
        <w:tc>
          <w:tcPr>
            <w:tcW w:w="0" w:type="auto"/>
            <w:shd w:val="clear" w:color="auto" w:fill="auto"/>
          </w:tcPr>
          <w:p w14:paraId="73B15E37"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Item</w:t>
            </w:r>
          </w:p>
        </w:tc>
        <w:tc>
          <w:tcPr>
            <w:tcW w:w="0" w:type="auto"/>
            <w:shd w:val="clear" w:color="auto" w:fill="auto"/>
          </w:tcPr>
          <w:p w14:paraId="76785B43"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Especificação</w:t>
            </w:r>
          </w:p>
        </w:tc>
        <w:tc>
          <w:tcPr>
            <w:tcW w:w="0" w:type="auto"/>
            <w:shd w:val="clear" w:color="auto" w:fill="auto"/>
          </w:tcPr>
          <w:p w14:paraId="02522024"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Código</w:t>
            </w:r>
          </w:p>
        </w:tc>
        <w:tc>
          <w:tcPr>
            <w:tcW w:w="0" w:type="auto"/>
            <w:shd w:val="clear" w:color="auto" w:fill="auto"/>
          </w:tcPr>
          <w:p w14:paraId="23A7AFDD"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Cód. Siafisico</w:t>
            </w:r>
          </w:p>
        </w:tc>
        <w:tc>
          <w:tcPr>
            <w:tcW w:w="0" w:type="auto"/>
            <w:shd w:val="clear" w:color="auto" w:fill="auto"/>
          </w:tcPr>
          <w:p w14:paraId="73128042"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CADMAT</w:t>
            </w:r>
          </w:p>
        </w:tc>
        <w:tc>
          <w:tcPr>
            <w:tcW w:w="0" w:type="auto"/>
            <w:shd w:val="clear" w:color="auto" w:fill="auto"/>
          </w:tcPr>
          <w:p w14:paraId="27CF660E"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Und. de medida</w:t>
            </w:r>
          </w:p>
        </w:tc>
        <w:tc>
          <w:tcPr>
            <w:tcW w:w="0" w:type="auto"/>
            <w:shd w:val="clear" w:color="auto" w:fill="auto"/>
          </w:tcPr>
          <w:p w14:paraId="5A8AE726" w14:textId="77777777" w:rsidR="0062103C" w:rsidRPr="0062103C" w:rsidRDefault="0062103C" w:rsidP="0062103C">
            <w:pPr>
              <w:spacing w:after="0" w:line="240" w:lineRule="auto"/>
              <w:jc w:val="both"/>
              <w:rPr>
                <w:rFonts w:ascii="Calibri Light" w:eastAsia="Times New Roman" w:hAnsi="Calibri Light" w:cs="Calibri Light"/>
                <w:b/>
                <w:sz w:val="18"/>
                <w:szCs w:val="18"/>
                <w:lang w:eastAsia="pt-BR"/>
              </w:rPr>
            </w:pPr>
            <w:r w:rsidRPr="0062103C">
              <w:rPr>
                <w:rFonts w:ascii="Calibri Light" w:eastAsia="Times New Roman" w:hAnsi="Calibri Light" w:cs="Calibri Light"/>
                <w:b/>
                <w:sz w:val="18"/>
                <w:szCs w:val="18"/>
                <w:lang w:eastAsia="pt-BR"/>
              </w:rPr>
              <w:t>Quantidade</w:t>
            </w:r>
          </w:p>
        </w:tc>
      </w:tr>
      <w:tr w:rsidR="0062103C" w:rsidRPr="0062103C" w14:paraId="3C400915" w14:textId="77777777" w:rsidTr="008A63D6">
        <w:tc>
          <w:tcPr>
            <w:tcW w:w="0" w:type="auto"/>
            <w:shd w:val="clear" w:color="auto" w:fill="auto"/>
          </w:tcPr>
          <w:p w14:paraId="2FDBF59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2468A27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5D2E044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15CM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4965F49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61050006</w:t>
            </w:r>
          </w:p>
        </w:tc>
        <w:tc>
          <w:tcPr>
            <w:tcW w:w="0" w:type="auto"/>
            <w:shd w:val="clear" w:color="auto" w:fill="auto"/>
          </w:tcPr>
          <w:p w14:paraId="67657A4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129046</w:t>
            </w:r>
          </w:p>
        </w:tc>
        <w:tc>
          <w:tcPr>
            <w:tcW w:w="0" w:type="auto"/>
            <w:shd w:val="clear" w:color="auto" w:fill="auto"/>
          </w:tcPr>
          <w:p w14:paraId="3B10064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628325</w:t>
            </w:r>
          </w:p>
        </w:tc>
        <w:tc>
          <w:tcPr>
            <w:tcW w:w="0" w:type="auto"/>
            <w:shd w:val="clear" w:color="auto" w:fill="auto"/>
          </w:tcPr>
          <w:p w14:paraId="70CE870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3E1EBCD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9.672,00</w:t>
            </w:r>
          </w:p>
        </w:tc>
      </w:tr>
      <w:tr w:rsidR="0062103C" w:rsidRPr="0062103C" w14:paraId="01D5F1D6" w14:textId="77777777" w:rsidTr="008A63D6">
        <w:tc>
          <w:tcPr>
            <w:tcW w:w="0" w:type="auto"/>
            <w:shd w:val="clear" w:color="auto" w:fill="auto"/>
          </w:tcPr>
          <w:p w14:paraId="7FA93734"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19B7B82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3820B08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10CM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5920BDE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61050011</w:t>
            </w:r>
          </w:p>
        </w:tc>
        <w:tc>
          <w:tcPr>
            <w:tcW w:w="0" w:type="auto"/>
            <w:shd w:val="clear" w:color="auto" w:fill="auto"/>
          </w:tcPr>
          <w:p w14:paraId="5822FE3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129038</w:t>
            </w:r>
          </w:p>
        </w:tc>
        <w:tc>
          <w:tcPr>
            <w:tcW w:w="0" w:type="auto"/>
            <w:shd w:val="clear" w:color="auto" w:fill="auto"/>
          </w:tcPr>
          <w:p w14:paraId="518085D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628323</w:t>
            </w:r>
          </w:p>
        </w:tc>
        <w:tc>
          <w:tcPr>
            <w:tcW w:w="0" w:type="auto"/>
            <w:shd w:val="clear" w:color="auto" w:fill="auto"/>
          </w:tcPr>
          <w:p w14:paraId="4A9C33F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658386C4"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10.568,00</w:t>
            </w:r>
          </w:p>
        </w:tc>
      </w:tr>
      <w:tr w:rsidR="0062103C" w:rsidRPr="0062103C" w14:paraId="38742FD1" w14:textId="77777777" w:rsidTr="008A63D6">
        <w:tc>
          <w:tcPr>
            <w:tcW w:w="0" w:type="auto"/>
            <w:shd w:val="clear" w:color="auto" w:fill="auto"/>
          </w:tcPr>
          <w:p w14:paraId="07AB500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w:t>
            </w:r>
          </w:p>
        </w:tc>
        <w:tc>
          <w:tcPr>
            <w:tcW w:w="0" w:type="auto"/>
            <w:shd w:val="clear" w:color="auto" w:fill="auto"/>
          </w:tcPr>
          <w:p w14:paraId="522AA3C5"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3</w:t>
            </w:r>
          </w:p>
        </w:tc>
        <w:tc>
          <w:tcPr>
            <w:tcW w:w="0" w:type="auto"/>
            <w:shd w:val="clear" w:color="auto" w:fill="auto"/>
          </w:tcPr>
          <w:p w14:paraId="48D98B02"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GESSADA MEDINDO 20CM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5CB69D1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61050020</w:t>
            </w:r>
          </w:p>
        </w:tc>
        <w:tc>
          <w:tcPr>
            <w:tcW w:w="0" w:type="auto"/>
            <w:shd w:val="clear" w:color="auto" w:fill="auto"/>
          </w:tcPr>
          <w:p w14:paraId="64B5ABF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129020</w:t>
            </w:r>
          </w:p>
        </w:tc>
        <w:tc>
          <w:tcPr>
            <w:tcW w:w="0" w:type="auto"/>
            <w:shd w:val="clear" w:color="auto" w:fill="auto"/>
          </w:tcPr>
          <w:p w14:paraId="2892DB14"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628326</w:t>
            </w:r>
          </w:p>
        </w:tc>
        <w:tc>
          <w:tcPr>
            <w:tcW w:w="0" w:type="auto"/>
            <w:shd w:val="clear" w:color="auto" w:fill="auto"/>
          </w:tcPr>
          <w:p w14:paraId="24EB588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73AFC06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2.946,00</w:t>
            </w:r>
          </w:p>
        </w:tc>
      </w:tr>
      <w:tr w:rsidR="0062103C" w:rsidRPr="0062103C" w14:paraId="60D6040F" w14:textId="77777777" w:rsidTr="008A63D6">
        <w:tc>
          <w:tcPr>
            <w:tcW w:w="0" w:type="auto"/>
            <w:shd w:val="clear" w:color="auto" w:fill="auto"/>
          </w:tcPr>
          <w:p w14:paraId="5C5B3207"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319B0CD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4</w:t>
            </w:r>
          </w:p>
        </w:tc>
        <w:tc>
          <w:tcPr>
            <w:tcW w:w="0" w:type="auto"/>
            <w:shd w:val="clear" w:color="auto" w:fill="auto"/>
          </w:tcPr>
          <w:p w14:paraId="2449375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20CM DE LARGURA X 150CM / DE COMPRIMENTO. O ALGODAO DEVERA SER IMPREGNADO DE SUBSTANCIA ADERENTE EM UMA DAS SUPERFICIES, AFIM DE FORMAR UM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27DD52F6"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61050013</w:t>
            </w:r>
          </w:p>
        </w:tc>
        <w:tc>
          <w:tcPr>
            <w:tcW w:w="0" w:type="auto"/>
            <w:shd w:val="clear" w:color="auto" w:fill="auto"/>
          </w:tcPr>
          <w:p w14:paraId="70C463FB"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180700</w:t>
            </w:r>
          </w:p>
        </w:tc>
        <w:tc>
          <w:tcPr>
            <w:tcW w:w="0" w:type="auto"/>
            <w:shd w:val="clear" w:color="auto" w:fill="auto"/>
          </w:tcPr>
          <w:p w14:paraId="393C925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628466</w:t>
            </w:r>
          </w:p>
        </w:tc>
        <w:tc>
          <w:tcPr>
            <w:tcW w:w="0" w:type="auto"/>
            <w:shd w:val="clear" w:color="auto" w:fill="auto"/>
          </w:tcPr>
          <w:p w14:paraId="63C7CF2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0361FA8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16.614,00</w:t>
            </w:r>
          </w:p>
        </w:tc>
      </w:tr>
      <w:tr w:rsidR="0062103C" w:rsidRPr="0062103C" w14:paraId="6ACA11CF" w14:textId="77777777" w:rsidTr="008A63D6">
        <w:tc>
          <w:tcPr>
            <w:tcW w:w="0" w:type="auto"/>
            <w:shd w:val="clear" w:color="auto" w:fill="auto"/>
          </w:tcPr>
          <w:p w14:paraId="0D66919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lastRenderedPageBreak/>
              <w:t>2</w:t>
            </w:r>
          </w:p>
        </w:tc>
        <w:tc>
          <w:tcPr>
            <w:tcW w:w="0" w:type="auto"/>
            <w:shd w:val="clear" w:color="auto" w:fill="auto"/>
          </w:tcPr>
          <w:p w14:paraId="32EAFA2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5</w:t>
            </w:r>
          </w:p>
        </w:tc>
        <w:tc>
          <w:tcPr>
            <w:tcW w:w="0" w:type="auto"/>
            <w:shd w:val="clear" w:color="auto" w:fill="auto"/>
          </w:tcPr>
          <w:p w14:paraId="7B8CB1BD"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10CM DE LARGURA X 150CM / DE COMPRIMENTO.O ALGODAO DEVERA SER IMPREGNADO DE SUBSTANCIA ADERENTE EM UMA DAS SUPERFICIES, AFIM DE FORMAR UMA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5F8BA99A"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61050015</w:t>
            </w:r>
          </w:p>
        </w:tc>
        <w:tc>
          <w:tcPr>
            <w:tcW w:w="0" w:type="auto"/>
            <w:shd w:val="clear" w:color="auto" w:fill="auto"/>
          </w:tcPr>
          <w:p w14:paraId="0BF66239"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141453</w:t>
            </w:r>
          </w:p>
        </w:tc>
        <w:tc>
          <w:tcPr>
            <w:tcW w:w="0" w:type="auto"/>
            <w:shd w:val="clear" w:color="auto" w:fill="auto"/>
          </w:tcPr>
          <w:p w14:paraId="0622E00E"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628463</w:t>
            </w:r>
          </w:p>
        </w:tc>
        <w:tc>
          <w:tcPr>
            <w:tcW w:w="0" w:type="auto"/>
            <w:shd w:val="clear" w:color="auto" w:fill="auto"/>
          </w:tcPr>
          <w:p w14:paraId="02FA272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51BD6B4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49.766,00</w:t>
            </w:r>
          </w:p>
        </w:tc>
      </w:tr>
      <w:tr w:rsidR="0062103C" w:rsidRPr="0062103C" w14:paraId="0AB5C012" w14:textId="77777777" w:rsidTr="008A63D6">
        <w:tc>
          <w:tcPr>
            <w:tcW w:w="0" w:type="auto"/>
            <w:shd w:val="clear" w:color="auto" w:fill="auto"/>
          </w:tcPr>
          <w:p w14:paraId="651A22D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2</w:t>
            </w:r>
          </w:p>
        </w:tc>
        <w:tc>
          <w:tcPr>
            <w:tcW w:w="0" w:type="auto"/>
            <w:shd w:val="clear" w:color="auto" w:fill="auto"/>
          </w:tcPr>
          <w:p w14:paraId="36B68611"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w:t>
            </w:r>
          </w:p>
        </w:tc>
        <w:tc>
          <w:tcPr>
            <w:tcW w:w="0" w:type="auto"/>
            <w:shd w:val="clear" w:color="auto" w:fill="auto"/>
          </w:tcPr>
          <w:p w14:paraId="1342015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ATADURA DE ALGODAO ORTOPEDICO, MEDINDO APROXIMADAMENTE 15CM DE LARGURA X 150CM / DE COMPRIMENTO. O ALGODAO DEVERA SER IMPREGNADO DE SUBSTANCIA ADERENTE EM UMA DAS SUPERFICIES, A FIM DE FORMAR UM CAMADA COMPACTA DE RELATIVA IMPERMEABILIDADE, OFERECENDO ADEQUADA PROTECAO A PELE DO PACIENTE CONTRA A UMIDADE DO GESSO, BORDAS COM ACABAMENTO UNIFORME, MANTA UNIFORME, COR NATURAL DA FIBRA. EMBALADA E ACONDICIONADA EM MATERIAL QUE GARANTA A INTEGRIDADE DO PRODUTO, APRESENTAÇÃO DEVERA OBEDECER A LEGISLAÇÃO ATUAL VIGENTE, ANVISA/MS.</w:t>
            </w:r>
          </w:p>
        </w:tc>
        <w:tc>
          <w:tcPr>
            <w:tcW w:w="0" w:type="auto"/>
            <w:shd w:val="clear" w:color="auto" w:fill="auto"/>
          </w:tcPr>
          <w:p w14:paraId="663AEF53"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61050016</w:t>
            </w:r>
          </w:p>
        </w:tc>
        <w:tc>
          <w:tcPr>
            <w:tcW w:w="0" w:type="auto"/>
            <w:shd w:val="clear" w:color="auto" w:fill="auto"/>
          </w:tcPr>
          <w:p w14:paraId="7DFC393C"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180670</w:t>
            </w:r>
          </w:p>
        </w:tc>
        <w:tc>
          <w:tcPr>
            <w:tcW w:w="0" w:type="auto"/>
            <w:shd w:val="clear" w:color="auto" w:fill="auto"/>
          </w:tcPr>
          <w:p w14:paraId="502CBD30"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628465</w:t>
            </w:r>
          </w:p>
        </w:tc>
        <w:tc>
          <w:tcPr>
            <w:tcW w:w="0" w:type="auto"/>
            <w:shd w:val="clear" w:color="auto" w:fill="auto"/>
          </w:tcPr>
          <w:p w14:paraId="5F62C728"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ROLO</w:t>
            </w:r>
          </w:p>
        </w:tc>
        <w:tc>
          <w:tcPr>
            <w:tcW w:w="0" w:type="auto"/>
            <w:shd w:val="clear" w:color="auto" w:fill="auto"/>
          </w:tcPr>
          <w:p w14:paraId="6B7F38DF" w14:textId="77777777" w:rsidR="0062103C" w:rsidRPr="0062103C" w:rsidRDefault="0062103C" w:rsidP="0062103C">
            <w:pPr>
              <w:spacing w:after="0" w:line="240" w:lineRule="auto"/>
              <w:jc w:val="both"/>
              <w:rPr>
                <w:rFonts w:ascii="Calibri Light" w:eastAsia="Times New Roman" w:hAnsi="Calibri Light" w:cs="Calibri Light"/>
                <w:sz w:val="18"/>
                <w:szCs w:val="18"/>
                <w:lang w:eastAsia="pt-BR"/>
              </w:rPr>
            </w:pPr>
            <w:r w:rsidRPr="0062103C">
              <w:rPr>
                <w:rFonts w:ascii="Calibri Light" w:eastAsia="Times New Roman" w:hAnsi="Calibri Light" w:cs="Calibri Light"/>
                <w:sz w:val="18"/>
                <w:szCs w:val="18"/>
                <w:lang w:eastAsia="pt-BR"/>
              </w:rPr>
              <w:t>31.320,00</w:t>
            </w:r>
          </w:p>
        </w:tc>
      </w:tr>
    </w:tbl>
    <w:p w14:paraId="79962C28" w14:textId="77777777" w:rsidR="0062103C" w:rsidRPr="0062103C" w:rsidRDefault="0062103C" w:rsidP="0062103C">
      <w:pPr>
        <w:spacing w:after="0" w:line="240" w:lineRule="auto"/>
        <w:ind w:left="-8" w:right="-1"/>
        <w:rPr>
          <w:rFonts w:ascii="Calibri Light" w:eastAsia="Calibri" w:hAnsi="Calibri Light" w:cs="Calibri Light"/>
          <w:color w:val="000000"/>
          <w:sz w:val="18"/>
          <w:szCs w:val="18"/>
          <w:lang w:eastAsia="pt-BR"/>
        </w:rPr>
      </w:pPr>
    </w:p>
    <w:p w14:paraId="1128EE86"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O(s) item(ns) integra(m) o rol de materiais básicos, fundamentais e de uso corrente nas várias unidades e rotinas hospitalares, tratando-se, portanto, de contratação de grande importância.</w:t>
      </w:r>
    </w:p>
    <w:p w14:paraId="6A53450C"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78CCA4F"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3. Área requisitante</w:t>
      </w:r>
    </w:p>
    <w:p w14:paraId="0F39F039" w14:textId="77777777" w:rsidR="0062103C" w:rsidRPr="0062103C" w:rsidRDefault="0062103C" w:rsidP="0062103C">
      <w:pPr>
        <w:tabs>
          <w:tab w:val="center" w:pos="7813"/>
        </w:tabs>
        <w:spacing w:after="0" w:line="240" w:lineRule="auto"/>
        <w:ind w:left="-15"/>
        <w:rPr>
          <w:rFonts w:ascii="Calibri Light" w:eastAsia="Liberation Serif"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Equipe de Suprimentos do HCFMUSP</w:t>
      </w:r>
    </w:p>
    <w:p w14:paraId="3CC18509" w14:textId="77777777" w:rsidR="0062103C" w:rsidRPr="0062103C" w:rsidRDefault="0062103C" w:rsidP="0062103C">
      <w:pPr>
        <w:tabs>
          <w:tab w:val="center" w:pos="7813"/>
        </w:tabs>
        <w:spacing w:after="0" w:line="240" w:lineRule="auto"/>
        <w:ind w:left="-15"/>
        <w:rPr>
          <w:rFonts w:ascii="Calibri Light" w:eastAsia="Liberation Serif" w:hAnsi="Calibri Light" w:cs="Calibri Light"/>
          <w:color w:val="000000"/>
          <w:sz w:val="18"/>
          <w:szCs w:val="18"/>
          <w:lang w:eastAsia="pt-BR"/>
        </w:rPr>
      </w:pPr>
    </w:p>
    <w:p w14:paraId="67198B4D" w14:textId="77777777" w:rsidR="0062103C" w:rsidRPr="0062103C" w:rsidRDefault="0062103C" w:rsidP="0062103C">
      <w:pPr>
        <w:tabs>
          <w:tab w:val="center" w:pos="7813"/>
        </w:tabs>
        <w:spacing w:after="0" w:line="240" w:lineRule="auto"/>
        <w:ind w:left="-15"/>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bCs/>
          <w:color w:val="000000"/>
          <w:sz w:val="18"/>
          <w:szCs w:val="18"/>
          <w:lang w:eastAsia="pt-BR"/>
        </w:rPr>
        <w:t>Responsável</w:t>
      </w:r>
      <w:r w:rsidRPr="0062103C">
        <w:rPr>
          <w:rFonts w:ascii="Calibri Light" w:eastAsia="Liberation Serif" w:hAnsi="Calibri Light" w:cs="Calibri Light"/>
          <w:color w:val="000000"/>
          <w:sz w:val="18"/>
          <w:szCs w:val="18"/>
          <w:lang w:eastAsia="pt-BR"/>
        </w:rPr>
        <w:br/>
        <w:t>ICHC, IOT, INRAD, ICR, IMREA, INCOR, LIM, IPQ, IPER</w:t>
      </w:r>
    </w:p>
    <w:p w14:paraId="5A01EB6D"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6B1A85D"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4. Descrição dos Requisitos da Contratação</w:t>
      </w:r>
    </w:p>
    <w:p w14:paraId="3894C39D" w14:textId="77777777" w:rsidR="0062103C" w:rsidRPr="0062103C" w:rsidRDefault="0062103C" w:rsidP="0062103C">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 xml:space="preserve"> Comprovação de registro do objeto licitado concedido pelo órgão sanitário competente do Ministério da Saúde;</w:t>
      </w:r>
    </w:p>
    <w:p w14:paraId="3E2130FB"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1A60E9F3"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Deverá ser anexada cópia do respectivo ato formal dispensando o registro, se for o caso;</w:t>
      </w:r>
    </w:p>
    <w:p w14:paraId="12FBBDD0"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5EAD8052"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Por ocasião da entrega na unidade requisitante do HCFMUSP, os produtos com validade igual ou inferior a 12 (doze) meses a partir da data de fabricação, deverão apresentar validade de no mínimo 2/3 (dois terços) do prazo de validade total.</w:t>
      </w:r>
    </w:p>
    <w:p w14:paraId="4120A6A0"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Por ocasião da entrega na unidade requisitante do HCFMUSP, os produtos com validade maior que 12 (doze) meses a partir da data de fabricação, deverão ser entregues com prazo de validade de no mínimo de 12 (doze) meses.</w:t>
      </w:r>
    </w:p>
    <w:p w14:paraId="1CA523FD" w14:textId="77777777" w:rsidR="0062103C" w:rsidRPr="0062103C" w:rsidRDefault="0062103C" w:rsidP="0062103C">
      <w:pPr>
        <w:spacing w:after="0" w:line="240" w:lineRule="auto"/>
        <w:ind w:left="135"/>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06626EEA" w14:textId="77777777" w:rsidR="0062103C" w:rsidRPr="0062103C" w:rsidRDefault="0062103C" w:rsidP="0062103C">
      <w:pPr>
        <w:keepNext/>
        <w:keepLines/>
        <w:spacing w:after="0" w:line="240" w:lineRule="auto"/>
        <w:ind w:left="145"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SUSTENTABILIDADE</w:t>
      </w:r>
    </w:p>
    <w:p w14:paraId="0945BDDC"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4.1. Só será admitida a oferta de produto previamente notificado/registrado na ANVISA, conforme a Lei nº 6.360, de 1976 e Decreto nº</w:t>
      </w:r>
    </w:p>
    <w:p w14:paraId="539152E6"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8.077, de 2013.</w:t>
      </w:r>
    </w:p>
    <w:p w14:paraId="09262151" w14:textId="77777777" w:rsidR="0062103C" w:rsidRPr="0062103C" w:rsidRDefault="0062103C" w:rsidP="0062103C">
      <w:pPr>
        <w:spacing w:after="0" w:line="240" w:lineRule="auto"/>
        <w:ind w:left="13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4.2. Na instituição há equipe dedicada ao serviço de gerenciamento de resíduos hospitalares, com processos e fluxos estabelecidos com base na legislação pertinente, de modo a realizar este trabalho de evitar impactos ambientais.</w:t>
      </w:r>
    </w:p>
    <w:p w14:paraId="16D8D926" w14:textId="77777777" w:rsidR="0062103C" w:rsidRPr="0062103C" w:rsidRDefault="0062103C" w:rsidP="0062103C">
      <w:pPr>
        <w:spacing w:after="0" w:line="240" w:lineRule="auto"/>
        <w:ind w:left="60"/>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80F4D8A" w14:textId="77777777" w:rsidR="0062103C" w:rsidRPr="0062103C" w:rsidRDefault="0062103C" w:rsidP="0062103C">
      <w:pPr>
        <w:keepNext/>
        <w:keepLines/>
        <w:spacing w:after="0" w:line="240" w:lineRule="auto"/>
        <w:ind w:left="55" w:hanging="10"/>
        <w:outlineLvl w:val="2"/>
        <w:rPr>
          <w:rFonts w:ascii="Calibri Light" w:eastAsia="Liberation Sans" w:hAnsi="Calibri Light" w:cs="Calibri Light"/>
          <w:b/>
          <w:color w:val="000000"/>
          <w:sz w:val="18"/>
          <w:szCs w:val="18"/>
          <w:lang w:eastAsia="pt-BR"/>
        </w:rPr>
      </w:pPr>
      <w:r w:rsidRPr="0062103C">
        <w:rPr>
          <w:rFonts w:ascii="Calibri Light" w:eastAsia="Liberation Sans" w:hAnsi="Calibri Light" w:cs="Calibri Light"/>
          <w:b/>
          <w:color w:val="000000"/>
          <w:sz w:val="18"/>
          <w:szCs w:val="18"/>
          <w:lang w:eastAsia="pt-BR"/>
        </w:rPr>
        <w:t xml:space="preserve">GARANTIA DA CONTRATAÇÃO </w:t>
      </w:r>
    </w:p>
    <w:p w14:paraId="1E1E6C98" w14:textId="77777777" w:rsidR="0062103C" w:rsidRPr="0062103C" w:rsidRDefault="0062103C" w:rsidP="0062103C">
      <w:pPr>
        <w:spacing w:after="0" w:line="240" w:lineRule="auto"/>
        <w:ind w:left="70" w:hanging="10"/>
        <w:jc w:val="both"/>
        <w:rPr>
          <w:rFonts w:ascii="Calibri Light" w:eastAsia="Calibri" w:hAnsi="Calibri Light" w:cs="Calibri Light"/>
          <w:color w:val="000000"/>
          <w:sz w:val="18"/>
          <w:szCs w:val="18"/>
          <w:lang w:eastAsia="pt-BR"/>
        </w:rPr>
      </w:pPr>
      <w:r w:rsidRPr="0062103C">
        <w:rPr>
          <w:rFonts w:ascii="Calibri Light" w:eastAsia="Liberation Sans" w:hAnsi="Calibri Light" w:cs="Calibri Light"/>
          <w:color w:val="000000"/>
          <w:sz w:val="18"/>
          <w:szCs w:val="18"/>
          <w:lang w:eastAsia="pt-BR"/>
        </w:rPr>
        <w:t>4.3. Não haverá exigência da garantia da contratação dos artigos 96 e seguintes da Lei nº 14.133, de 2021, pelas razões constantes do Estudo Técnico Preliminar.</w:t>
      </w:r>
    </w:p>
    <w:p w14:paraId="1038C54F"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CF6231D"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5. Levantamento de Mercado</w:t>
      </w:r>
    </w:p>
    <w:p w14:paraId="39AE1150" w14:textId="77777777" w:rsidR="0062103C" w:rsidRPr="0062103C" w:rsidRDefault="0062103C" w:rsidP="0062103C">
      <w:pPr>
        <w:spacing w:after="0" w:line="240" w:lineRule="auto"/>
        <w:ind w:right="54"/>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65DAF49D"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lastRenderedPageBreak/>
        <w:t xml:space="preserve">Agrupamento 01 - </w:t>
      </w:r>
      <w:r w:rsidRPr="0062103C">
        <w:rPr>
          <w:rFonts w:ascii="Calibri Light" w:eastAsia="Liberation Serif" w:hAnsi="Calibri Light" w:cs="Calibri Light"/>
          <w:color w:val="000000"/>
          <w:sz w:val="18"/>
          <w:szCs w:val="18"/>
          <w:lang w:eastAsia="pt-BR"/>
        </w:rPr>
        <w:t xml:space="preserve">Considerando que após a realização da pesquisa, utilizando todos os parâmetros estabelecidos na legislação específica e indicações da equipe técnica, verificamos que no histórico de compras anteriores, nos últimos </w:t>
      </w:r>
      <w:r w:rsidRPr="0062103C">
        <w:rPr>
          <w:rFonts w:ascii="Calibri Light" w:eastAsia="Liberation Serif" w:hAnsi="Calibri Light" w:cs="Calibri Light"/>
          <w:b/>
          <w:color w:val="000000"/>
          <w:sz w:val="18"/>
          <w:szCs w:val="18"/>
          <w:lang w:eastAsia="pt-BR"/>
        </w:rPr>
        <w:t>05</w:t>
      </w:r>
      <w:r w:rsidRPr="0062103C">
        <w:rPr>
          <w:rFonts w:ascii="Calibri Light" w:eastAsia="Liberation Serif" w:hAnsi="Calibri Light" w:cs="Calibri Light"/>
          <w:color w:val="000000"/>
          <w:sz w:val="18"/>
          <w:szCs w:val="18"/>
          <w:lang w:eastAsia="pt-BR"/>
        </w:rPr>
        <w:t xml:space="preserve"> anos, os itens foram registrados pela empresa </w:t>
      </w:r>
      <w:r w:rsidRPr="0062103C">
        <w:rPr>
          <w:rFonts w:ascii="Calibri Light" w:eastAsia="Liberation Serif" w:hAnsi="Calibri Light" w:cs="Calibri Light"/>
          <w:b/>
          <w:color w:val="000000"/>
          <w:sz w:val="18"/>
          <w:szCs w:val="18"/>
          <w:lang w:eastAsia="pt-BR"/>
        </w:rPr>
        <w:t>POLAR FIX INDUSTRIA E COMERCIO DE PRODUTOS HOSPITALARES LTDA</w:t>
      </w:r>
      <w:r w:rsidRPr="0062103C">
        <w:rPr>
          <w:rFonts w:ascii="Calibri Light" w:eastAsia="Liberation Serif" w:hAnsi="Calibri Light" w:cs="Calibri Light"/>
          <w:color w:val="000000"/>
          <w:sz w:val="18"/>
          <w:szCs w:val="18"/>
          <w:lang w:eastAsia="pt-BR"/>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1BE720FA"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0CE8C68E"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6. Descrição da solução como um todo</w:t>
      </w:r>
    </w:p>
    <w:p w14:paraId="5915DDBF"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6E8D003"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C80E4F3"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Visa substituir atual ata de registro de preço, conforme histórico de processos vigentes, com validade de 12 meses.</w:t>
      </w:r>
    </w:p>
    <w:p w14:paraId="17DBFA4C"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6D1DFC0A"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Os fornecedores que assinarem a Ata de Registro de Preços estarão obrigados a celebrar as contratações.</w:t>
      </w:r>
    </w:p>
    <w:p w14:paraId="325B01F2"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6866738F"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3D6C1C33"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7782B5E7"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As contratações decorrentes da Ata de Registro de Preços serão formalizadas mediante a emissão de nota de empenho.</w:t>
      </w:r>
    </w:p>
    <w:p w14:paraId="6C8955E7"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6BB169D7"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10363EBE"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C11A63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7. Estimativa das Quantidades a serem contratadas</w:t>
      </w:r>
    </w:p>
    <w:p w14:paraId="1C223F6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68E65D4E"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689656D8"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8. Estimativa do Valor da Contratação</w:t>
      </w:r>
    </w:p>
    <w:p w14:paraId="6A8E90AE"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7A5158D8"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As vantagens do orçamento sigiloso são inúmeras, dentre elas pontuamos as seguintes:</w:t>
      </w:r>
    </w:p>
    <w:p w14:paraId="1DCA5D6B"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776E8A97" w14:textId="77777777" w:rsidR="0062103C" w:rsidRPr="0062103C" w:rsidRDefault="0062103C" w:rsidP="0062103C">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busca diminuir a assimetria de informações entre a administração e o licitante e, dentre podemos citar:</w:t>
      </w:r>
    </w:p>
    <w:p w14:paraId="66C7AFF3"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5B5E91A" w14:textId="77777777" w:rsidR="0062103C" w:rsidRPr="0062103C" w:rsidRDefault="0062103C" w:rsidP="0062103C">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estimula os licitantes a apresentarem propostas reais de preços, de acordo com os seus custos efetivos;</w:t>
      </w:r>
    </w:p>
    <w:p w14:paraId="7EBC4C87"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8D0DF31" w14:textId="77777777" w:rsidR="0062103C" w:rsidRPr="0062103C" w:rsidRDefault="0062103C" w:rsidP="0062103C">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dificulta a participação de empresas sem expertise, com menor capacidade de planejamento ou responsabilidade técnica na confecção das propostas; busca fazer com que os licitantes apresentem suas melhores propostas;</w:t>
      </w:r>
    </w:p>
    <w:p w14:paraId="200F0FED"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7CE2C89E" w14:textId="77777777" w:rsidR="0062103C" w:rsidRPr="0062103C" w:rsidRDefault="0062103C" w:rsidP="0062103C">
      <w:pPr>
        <w:numPr>
          <w:ilvl w:val="0"/>
          <w:numId w:val="39"/>
        </w:numPr>
        <w:spacing w:after="0" w:line="240" w:lineRule="auto"/>
        <w:ind w:hanging="234"/>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fomenta a negociação; (v) busca evitar o conluio nas licitações, ou seja, tem por escopo principal selecionar a proposta mais vantajosa para a administração.</w:t>
      </w:r>
    </w:p>
    <w:p w14:paraId="23374737" w14:textId="77777777" w:rsidR="0062103C" w:rsidRPr="0062103C" w:rsidRDefault="0062103C" w:rsidP="0062103C">
      <w:pPr>
        <w:spacing w:after="0" w:line="240" w:lineRule="auto"/>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 </w:t>
      </w:r>
    </w:p>
    <w:p w14:paraId="1AB3DF86"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192E9A8"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C1A7A90"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9. Justificativa para o Parcelamento ou não da Solução</w:t>
      </w:r>
    </w:p>
    <w:p w14:paraId="1EDCF0C9"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Quanto ao parcelamento da solução, segue ao disposto no artigo 40, inciso V alinea b da Lei 14.133/2021. Considera-se viável a aquisição em </w:t>
      </w:r>
      <w:r w:rsidRPr="0062103C">
        <w:rPr>
          <w:rFonts w:ascii="Calibri Light" w:eastAsia="Liberation Serif" w:hAnsi="Calibri Light" w:cs="Calibri Light"/>
          <w:b/>
          <w:color w:val="000000"/>
          <w:sz w:val="18"/>
          <w:szCs w:val="18"/>
          <w:lang w:eastAsia="pt-BR"/>
        </w:rPr>
        <w:t>Agrupamento, levando em consideração características técnicas semelhantes,</w:t>
      </w:r>
      <w:r w:rsidRPr="0062103C">
        <w:rPr>
          <w:rFonts w:ascii="Calibri Light" w:eastAsia="Liberation Serif" w:hAnsi="Calibri Light" w:cs="Calibri Light"/>
          <w:color w:val="000000"/>
          <w:sz w:val="18"/>
          <w:szCs w:val="18"/>
          <w:lang w:eastAsia="pt-BR"/>
        </w:rPr>
        <w:t xml:space="preserve"> na forma como foi expresso nesta demanda, faz-se necessário para obter êxito na licitação, uma vez que para os itens agrupados, existe maior vantajosidade e consequentemente maior concorrência por parte das empresas interessadas.</w:t>
      </w:r>
    </w:p>
    <w:p w14:paraId="1D0E0173" w14:textId="77777777" w:rsidR="0062103C" w:rsidRPr="0062103C" w:rsidRDefault="0062103C" w:rsidP="0062103C">
      <w:pPr>
        <w:spacing w:after="0" w:line="240" w:lineRule="auto"/>
        <w:ind w:left="-5" w:hanging="10"/>
        <w:rPr>
          <w:rFonts w:ascii="Calibri Light" w:eastAsia="Liberation Serif" w:hAnsi="Calibri Light" w:cs="Calibri Light"/>
          <w:b/>
          <w:color w:val="000000"/>
          <w:sz w:val="18"/>
          <w:szCs w:val="18"/>
          <w:lang w:eastAsia="pt-BR"/>
        </w:rPr>
      </w:pPr>
    </w:p>
    <w:p w14:paraId="3D5A559F"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10. Contratações Correlatas e/ou Interdependentes</w:t>
      </w:r>
    </w:p>
    <w:p w14:paraId="4D937B1E"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A presente contratação não guarda interdependência ou tem correlação com outros DFDs.</w:t>
      </w:r>
    </w:p>
    <w:p w14:paraId="2DE71D3E" w14:textId="77777777" w:rsidR="0062103C" w:rsidRPr="0062103C" w:rsidRDefault="0062103C" w:rsidP="0062103C">
      <w:pPr>
        <w:spacing w:after="0" w:line="240" w:lineRule="auto"/>
        <w:ind w:left="-5" w:hanging="10"/>
        <w:rPr>
          <w:rFonts w:ascii="Calibri Light" w:eastAsia="Liberation Serif" w:hAnsi="Calibri Light" w:cs="Calibri Light"/>
          <w:b/>
          <w:color w:val="000000"/>
          <w:sz w:val="18"/>
          <w:szCs w:val="18"/>
          <w:lang w:eastAsia="pt-BR"/>
        </w:rPr>
      </w:pPr>
    </w:p>
    <w:p w14:paraId="1659AA38" w14:textId="77777777" w:rsidR="0062103C" w:rsidRPr="0062103C" w:rsidRDefault="0062103C" w:rsidP="0062103C">
      <w:pPr>
        <w:spacing w:after="0" w:line="240" w:lineRule="auto"/>
        <w:ind w:left="-5" w:hanging="1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11. Alinhamento entre a Contratação e o Planejamento</w:t>
      </w:r>
    </w:p>
    <w:p w14:paraId="08E3DFE4"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Os itens previstos nesta contratação estão de acordo com o planejamento da Instituição para o exercício 2026.</w:t>
      </w:r>
    </w:p>
    <w:p w14:paraId="2910F47D"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0A801DE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12. Resultados Pretendidos</w:t>
      </w:r>
    </w:p>
    <w:p w14:paraId="7007ED2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 xml:space="preserve">Como benefícios resultantes desta aquisição espera-se melhor atender às demandas do Hospital das Clinicas de São Paulo - HCFMUSP, agilizar e conferir maior segurança ao atendimento do paciente por meio da disponibilidade dos materiais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7B20C60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3359FFD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13. Providências a serem adotadas</w:t>
      </w:r>
    </w:p>
    <w:p w14:paraId="1EB8BA57"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2FD1704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10CD1103"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14. Possíveis Impactos Ambientais</w:t>
      </w:r>
    </w:p>
    <w:p w14:paraId="261262EE"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Arial" w:hAnsi="Calibri Light" w:cs="Calibri Light"/>
          <w:color w:val="000000"/>
          <w:sz w:val="18"/>
          <w:szCs w:val="18"/>
          <w:lang w:eastAsia="pt-BR"/>
        </w:rPr>
        <w:t>Na instituição há equipe dedicada ao serviço de gerenciamento de resíduos hospitalares, com processos e fluxos estabelecidos com base na legislação pertinente, de modo a realizar este trabalho de evitar impactos ambientais.</w:t>
      </w:r>
    </w:p>
    <w:p w14:paraId="2A69F8D6" w14:textId="77777777" w:rsidR="0062103C" w:rsidRPr="0062103C" w:rsidRDefault="0062103C" w:rsidP="0062103C">
      <w:pPr>
        <w:spacing w:after="0" w:line="240" w:lineRule="auto"/>
        <w:ind w:left="60"/>
        <w:rPr>
          <w:rFonts w:ascii="Calibri Light" w:eastAsia="Calibri" w:hAnsi="Calibri Light" w:cs="Calibri Light"/>
          <w:color w:val="000000"/>
          <w:sz w:val="18"/>
          <w:szCs w:val="18"/>
          <w:lang w:eastAsia="pt-BR"/>
        </w:rPr>
      </w:pPr>
      <w:r w:rsidRPr="0062103C">
        <w:rPr>
          <w:rFonts w:ascii="Calibri Light" w:eastAsia="Liberation Serif" w:hAnsi="Calibri Light" w:cs="Calibri Light"/>
          <w:b/>
          <w:color w:val="000000"/>
          <w:sz w:val="18"/>
          <w:szCs w:val="18"/>
          <w:lang w:eastAsia="pt-BR"/>
        </w:rPr>
        <w:t xml:space="preserve"> </w:t>
      </w:r>
    </w:p>
    <w:p w14:paraId="3E7C024F"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15. Equipe de apoio pregão</w:t>
      </w:r>
    </w:p>
    <w:p w14:paraId="36715F00"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Equipe: GTAM</w:t>
      </w:r>
    </w:p>
    <w:p w14:paraId="365655B9"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Mitiko/Eliza do ICHC</w:t>
      </w:r>
    </w:p>
    <w:p w14:paraId="29236211"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Elizete/Eliane do INCOR</w:t>
      </w:r>
    </w:p>
    <w:p w14:paraId="4D75E11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Márcia do ICR</w:t>
      </w:r>
    </w:p>
    <w:p w14:paraId="3E484089" w14:textId="77777777" w:rsidR="0062103C" w:rsidRPr="0062103C" w:rsidRDefault="0062103C" w:rsidP="0062103C">
      <w:pPr>
        <w:spacing w:after="0" w:line="240" w:lineRule="auto"/>
        <w:ind w:left="-5" w:right="8506" w:hanging="10"/>
        <w:jc w:val="both"/>
        <w:rPr>
          <w:rFonts w:ascii="Calibri Light" w:eastAsia="Liberation Serif"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Cristina do IOT</w:t>
      </w:r>
    </w:p>
    <w:p w14:paraId="74E0AF2B" w14:textId="77777777" w:rsidR="0062103C" w:rsidRPr="0062103C" w:rsidRDefault="0062103C" w:rsidP="0062103C">
      <w:pPr>
        <w:spacing w:after="0" w:line="240" w:lineRule="auto"/>
        <w:ind w:left="-5" w:right="8647"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Vilma do IPQ</w:t>
      </w:r>
    </w:p>
    <w:p w14:paraId="6AACF7EF"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Elói do INRAD</w:t>
      </w:r>
    </w:p>
    <w:p w14:paraId="08B07AA6"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p>
    <w:p w14:paraId="755DD837"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16. Responsáveis</w:t>
      </w:r>
    </w:p>
    <w:p w14:paraId="5D94EDC1" w14:textId="2C3CB2BD" w:rsidR="008925A2" w:rsidRDefault="0062103C" w:rsidP="0062103C">
      <w:pPr>
        <w:spacing w:after="165" w:line="240" w:lineRule="auto"/>
        <w:rPr>
          <w:rFonts w:ascii="Arial" w:eastAsia="Times New Roman" w:hAnsi="Arial" w:cs="Arial"/>
          <w:color w:val="000000"/>
          <w:sz w:val="18"/>
          <w:szCs w:val="18"/>
          <w:lang w:eastAsia="pt-BR"/>
        </w:rPr>
      </w:pPr>
      <w:r w:rsidRPr="0062103C">
        <w:rPr>
          <w:rFonts w:ascii="Calibri Light" w:eastAsia="Liberation Serif" w:hAnsi="Calibri Light" w:cs="Calibri Light"/>
          <w:color w:val="000000"/>
          <w:sz w:val="18"/>
          <w:szCs w:val="18"/>
          <w:lang w:eastAsia="pt-BR"/>
        </w:rPr>
        <w:t xml:space="preserve">Todas as assinaturas eletrônicas seguem o horário oficial de Brasília e fundamentam-se no §3º do Art. 4º do </w:t>
      </w:r>
      <w:r w:rsidRPr="0062103C">
        <w:rPr>
          <w:rFonts w:ascii="Calibri Light" w:eastAsia="Liberation Serif" w:hAnsi="Calibri Light" w:cs="Calibri Light"/>
          <w:color w:val="0000FF"/>
          <w:sz w:val="18"/>
          <w:szCs w:val="18"/>
          <w:u w:val="single" w:color="0000FF"/>
          <w:lang w:eastAsia="pt-BR"/>
        </w:rPr>
        <w:t>Decreto nº 10.543, de 13 de novembro de 2020</w:t>
      </w:r>
      <w:r w:rsidRPr="0062103C">
        <w:rPr>
          <w:rFonts w:ascii="Calibri Light" w:eastAsia="Liberation Serif" w:hAnsi="Calibri Light" w:cs="Calibri Light"/>
          <w:color w:val="000000"/>
          <w:sz w:val="18"/>
          <w:szCs w:val="18"/>
          <w:lang w:eastAsia="pt-BR"/>
        </w:rPr>
        <w:t>.</w:t>
      </w:r>
    </w:p>
    <w:p w14:paraId="56587170" w14:textId="689A30AF" w:rsidR="008925A2" w:rsidRPr="00646BA1" w:rsidRDefault="008925A2" w:rsidP="008925A2">
      <w:pPr>
        <w:pStyle w:val="Ttulo3"/>
        <w:spacing w:before="96"/>
        <w:ind w:left="426"/>
        <w:jc w:val="left"/>
        <w:rPr>
          <w:rFonts w:ascii="Arial" w:hAnsi="Arial" w:cs="Arial"/>
          <w:sz w:val="18"/>
          <w:szCs w:val="18"/>
        </w:rPr>
      </w:pPr>
      <w:r w:rsidRPr="00067491">
        <w:rPr>
          <w:rFonts w:ascii="Arial" w:hAnsi="Arial" w:cs="Arial"/>
          <w:sz w:val="18"/>
          <w:szCs w:val="18"/>
        </w:rPr>
        <w:t>ANA CLAUDIA DOS SANTOS OLIVEIRA</w:t>
      </w:r>
    </w:p>
    <w:p w14:paraId="1A04CB07" w14:textId="77777777" w:rsidR="008925A2" w:rsidRPr="00067491" w:rsidRDefault="008925A2" w:rsidP="008925A2">
      <w:pPr>
        <w:spacing w:before="90"/>
        <w:ind w:right="3237"/>
        <w:rPr>
          <w:rFonts w:ascii="Arial" w:hAnsi="Arial" w:cs="Arial"/>
          <w:color w:val="FF0000"/>
          <w:sz w:val="18"/>
          <w:szCs w:val="18"/>
        </w:rPr>
      </w:pPr>
      <w:r>
        <w:rPr>
          <w:rFonts w:ascii="Arial" w:hAnsi="Arial" w:cs="Arial"/>
          <w:color w:val="FF0000"/>
          <w:sz w:val="18"/>
          <w:szCs w:val="18"/>
        </w:rPr>
        <w:t xml:space="preserve">         </w:t>
      </w:r>
      <w:r w:rsidRPr="00181136">
        <w:rPr>
          <w:rFonts w:ascii="Arial" w:hAnsi="Arial" w:cs="Arial"/>
          <w:sz w:val="18"/>
          <w:szCs w:val="18"/>
        </w:rPr>
        <w:t>Op. Micro Pl.</w:t>
      </w:r>
    </w:p>
    <w:p w14:paraId="6C762342" w14:textId="77777777" w:rsidR="008925A2" w:rsidRPr="00646BA1" w:rsidRDefault="008925A2" w:rsidP="008925A2">
      <w:pPr>
        <w:pStyle w:val="Ttulo3"/>
        <w:jc w:val="left"/>
        <w:rPr>
          <w:rFonts w:ascii="Arial" w:hAnsi="Arial" w:cs="Arial"/>
          <w:sz w:val="18"/>
          <w:szCs w:val="18"/>
        </w:rPr>
      </w:pPr>
      <w:r w:rsidRPr="00646BA1">
        <w:rPr>
          <w:rFonts w:ascii="Arial" w:hAnsi="Arial" w:cs="Arial"/>
          <w:sz w:val="18"/>
          <w:szCs w:val="18"/>
        </w:rPr>
        <w:t>PRISCILA SANTANA DESTRO</w:t>
      </w:r>
    </w:p>
    <w:p w14:paraId="0B338022" w14:textId="77777777" w:rsidR="008925A2" w:rsidRDefault="008925A2" w:rsidP="008925A2">
      <w:pPr>
        <w:spacing w:before="89"/>
        <w:ind w:right="2577" w:firstLine="426"/>
        <w:rPr>
          <w:rFonts w:ascii="Arial" w:hAnsi="Arial" w:cs="Arial"/>
          <w:sz w:val="18"/>
          <w:szCs w:val="18"/>
        </w:rPr>
      </w:pPr>
      <w:r>
        <w:rPr>
          <w:rFonts w:ascii="Arial" w:hAnsi="Arial" w:cs="Arial"/>
          <w:sz w:val="18"/>
          <w:szCs w:val="18"/>
        </w:rPr>
        <w:t>Supervisora</w:t>
      </w:r>
    </w:p>
    <w:p w14:paraId="4FFEE1AE" w14:textId="77777777" w:rsidR="008925A2" w:rsidRPr="008925A2" w:rsidRDefault="008925A2" w:rsidP="008925A2">
      <w:pPr>
        <w:spacing w:before="89"/>
        <w:ind w:right="2577" w:firstLine="426"/>
        <w:rPr>
          <w:rFonts w:ascii="Arial" w:hAnsi="Arial" w:cs="Arial"/>
          <w:b/>
          <w:bCs/>
          <w:sz w:val="18"/>
          <w:szCs w:val="18"/>
        </w:rPr>
      </w:pPr>
      <w:r w:rsidRPr="008925A2">
        <w:rPr>
          <w:rFonts w:ascii="Arial" w:hAnsi="Arial" w:cs="Arial"/>
          <w:b/>
          <w:bCs/>
          <w:sz w:val="18"/>
          <w:szCs w:val="18"/>
        </w:rPr>
        <w:t>JOSÉ CLEBER DA SILVA VIEIRA</w:t>
      </w:r>
    </w:p>
    <w:p w14:paraId="57A61A9D" w14:textId="05F72C51" w:rsidR="00C11B71" w:rsidRDefault="008925A2" w:rsidP="008925A2">
      <w:pPr>
        <w:spacing w:before="89"/>
        <w:ind w:right="2577" w:firstLine="426"/>
        <w:rPr>
          <w:rFonts w:ascii="Arial" w:hAnsi="Arial" w:cs="Arial"/>
          <w:sz w:val="18"/>
          <w:szCs w:val="18"/>
        </w:rPr>
      </w:pPr>
      <w:r w:rsidRPr="00315581">
        <w:rPr>
          <w:rFonts w:ascii="Arial" w:hAnsi="Arial" w:cs="Arial"/>
          <w:sz w:val="18"/>
          <w:szCs w:val="18"/>
        </w:rPr>
        <w:t>Equipe de Apoio</w:t>
      </w:r>
    </w:p>
    <w:p w14:paraId="4ED4F7CE" w14:textId="77777777" w:rsidR="0062103C" w:rsidRPr="0062103C" w:rsidRDefault="0062103C" w:rsidP="0062103C">
      <w:pPr>
        <w:keepNext/>
        <w:keepLines/>
        <w:spacing w:after="0" w:line="240" w:lineRule="auto"/>
        <w:ind w:left="-5" w:hanging="10"/>
        <w:outlineLvl w:val="1"/>
        <w:rPr>
          <w:rFonts w:ascii="Calibri Light" w:eastAsia="Liberation Serif"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17. Declaração de Viabilidade</w:t>
      </w:r>
    </w:p>
    <w:p w14:paraId="5B338069"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Esta equipe de planejamento declara </w:t>
      </w:r>
      <w:r w:rsidRPr="0062103C">
        <w:rPr>
          <w:rFonts w:ascii="Calibri Light" w:eastAsia="Liberation Serif" w:hAnsi="Calibri Light" w:cs="Calibri Light"/>
          <w:b/>
          <w:color w:val="000000"/>
          <w:sz w:val="18"/>
          <w:szCs w:val="18"/>
          <w:lang w:eastAsia="pt-BR"/>
        </w:rPr>
        <w:t>viável</w:t>
      </w:r>
      <w:r w:rsidRPr="0062103C">
        <w:rPr>
          <w:rFonts w:ascii="Calibri Light" w:eastAsia="Liberation Serif" w:hAnsi="Calibri Light" w:cs="Calibri Light"/>
          <w:color w:val="000000"/>
          <w:sz w:val="18"/>
          <w:szCs w:val="18"/>
          <w:lang w:eastAsia="pt-BR"/>
        </w:rPr>
        <w:t xml:space="preserve"> esta contratação.</w:t>
      </w:r>
    </w:p>
    <w:p w14:paraId="61D22F88" w14:textId="77777777" w:rsidR="0062103C" w:rsidRPr="0062103C" w:rsidRDefault="0062103C" w:rsidP="0062103C">
      <w:pPr>
        <w:keepNext/>
        <w:keepLines/>
        <w:spacing w:after="0" w:line="240" w:lineRule="auto"/>
        <w:outlineLvl w:val="2"/>
        <w:rPr>
          <w:rFonts w:ascii="Calibri Light" w:eastAsia="Liberation Serif" w:hAnsi="Calibri Light" w:cs="Calibri Light"/>
          <w:b/>
          <w:color w:val="000000"/>
          <w:sz w:val="18"/>
          <w:szCs w:val="18"/>
          <w:lang w:eastAsia="pt-BR"/>
        </w:rPr>
      </w:pPr>
    </w:p>
    <w:p w14:paraId="57766A1E" w14:textId="77777777" w:rsidR="0062103C" w:rsidRPr="0062103C" w:rsidRDefault="0062103C" w:rsidP="0062103C">
      <w:pPr>
        <w:keepNext/>
        <w:keepLines/>
        <w:spacing w:after="0" w:line="240" w:lineRule="auto"/>
        <w:outlineLvl w:val="2"/>
        <w:rPr>
          <w:rFonts w:ascii="Calibri Light" w:eastAsia="Liberation Sans" w:hAnsi="Calibri Light" w:cs="Calibri Light"/>
          <w:b/>
          <w:color w:val="000000"/>
          <w:sz w:val="18"/>
          <w:szCs w:val="18"/>
          <w:lang w:eastAsia="pt-BR"/>
        </w:rPr>
      </w:pPr>
      <w:r w:rsidRPr="0062103C">
        <w:rPr>
          <w:rFonts w:ascii="Calibri Light" w:eastAsia="Liberation Serif" w:hAnsi="Calibri Light" w:cs="Calibri Light"/>
          <w:b/>
          <w:color w:val="000000"/>
          <w:sz w:val="18"/>
          <w:szCs w:val="18"/>
          <w:lang w:eastAsia="pt-BR"/>
        </w:rPr>
        <w:t>17.1. Justificativa da Viabilidade</w:t>
      </w:r>
    </w:p>
    <w:p w14:paraId="74D1E872" w14:textId="77777777" w:rsidR="0062103C" w:rsidRPr="0062103C" w:rsidRDefault="0062103C" w:rsidP="0062103C">
      <w:pPr>
        <w:spacing w:after="0" w:line="240" w:lineRule="auto"/>
        <w:ind w:left="-5" w:hanging="10"/>
        <w:jc w:val="both"/>
        <w:rPr>
          <w:rFonts w:ascii="Calibri Light" w:eastAsia="Calibri" w:hAnsi="Calibri Light" w:cs="Calibri Light"/>
          <w:color w:val="000000"/>
          <w:sz w:val="18"/>
          <w:szCs w:val="18"/>
          <w:lang w:eastAsia="pt-BR"/>
        </w:rPr>
      </w:pPr>
      <w:r w:rsidRPr="0062103C">
        <w:rPr>
          <w:rFonts w:ascii="Calibri Light" w:eastAsia="Liberation Serif" w:hAnsi="Calibri Light" w:cs="Calibri Light"/>
          <w:color w:val="000000"/>
          <w:sz w:val="18"/>
          <w:szCs w:val="18"/>
          <w:lang w:eastAsia="pt-BR"/>
        </w:rPr>
        <w:t xml:space="preserve">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 </w:t>
      </w:r>
    </w:p>
    <w:p w14:paraId="73EDADC2" w14:textId="77777777" w:rsidR="00625A3A" w:rsidRPr="0062103C" w:rsidRDefault="00625A3A" w:rsidP="00625A3A">
      <w:pPr>
        <w:pStyle w:val="Corpodetexto"/>
        <w:rPr>
          <w:rFonts w:ascii="Arial" w:hAnsi="Arial" w:cs="Arial"/>
          <w:sz w:val="18"/>
          <w:szCs w:val="18"/>
          <w:lang w:val="pt-BR"/>
        </w:rPr>
      </w:pPr>
    </w:p>
    <w:p w14:paraId="002FD56E" w14:textId="77777777" w:rsidR="00625A3A" w:rsidRPr="00625A3A" w:rsidRDefault="00625A3A" w:rsidP="00625A3A">
      <w:pPr>
        <w:pStyle w:val="Corpodetexto"/>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2"/>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51"/>
        <w:gridCol w:w="3351"/>
        <w:gridCol w:w="946"/>
        <w:gridCol w:w="815"/>
        <w:gridCol w:w="865"/>
        <w:gridCol w:w="792"/>
        <w:gridCol w:w="1069"/>
      </w:tblGrid>
      <w:tr w:rsidR="0062103C" w:rsidRPr="00993479" w14:paraId="42FD7F7F" w14:textId="77777777" w:rsidTr="008A63D6">
        <w:tc>
          <w:tcPr>
            <w:tcW w:w="0" w:type="auto"/>
            <w:shd w:val="clear" w:color="auto" w:fill="auto"/>
          </w:tcPr>
          <w:p w14:paraId="21EFC963" w14:textId="77777777" w:rsidR="0062103C" w:rsidRPr="0062103C" w:rsidRDefault="0062103C" w:rsidP="0062103C">
            <w:pPr>
              <w:rPr>
                <w:rFonts w:asciiTheme="majorHAnsi" w:eastAsia="Times New Roman" w:hAnsiTheme="majorHAnsi" w:cstheme="majorHAnsi"/>
                <w:b/>
                <w:sz w:val="18"/>
                <w:szCs w:val="18"/>
              </w:rPr>
            </w:pPr>
            <w:r w:rsidRPr="0062103C">
              <w:rPr>
                <w:rFonts w:asciiTheme="majorHAnsi" w:eastAsia="Times New Roman" w:hAnsiTheme="majorHAnsi" w:cstheme="majorHAnsi"/>
                <w:b/>
                <w:sz w:val="18"/>
                <w:szCs w:val="18"/>
              </w:rPr>
              <w:t>Grupo</w:t>
            </w:r>
          </w:p>
        </w:tc>
        <w:tc>
          <w:tcPr>
            <w:tcW w:w="0" w:type="auto"/>
            <w:shd w:val="clear" w:color="auto" w:fill="auto"/>
          </w:tcPr>
          <w:p w14:paraId="070D9ABC"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Item</w:t>
            </w:r>
          </w:p>
        </w:tc>
        <w:tc>
          <w:tcPr>
            <w:tcW w:w="0" w:type="auto"/>
            <w:shd w:val="clear" w:color="auto" w:fill="auto"/>
          </w:tcPr>
          <w:p w14:paraId="2FF5C184"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Especificação</w:t>
            </w:r>
          </w:p>
        </w:tc>
        <w:tc>
          <w:tcPr>
            <w:tcW w:w="0" w:type="auto"/>
            <w:shd w:val="clear" w:color="auto" w:fill="auto"/>
          </w:tcPr>
          <w:p w14:paraId="020DA6AB"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Código</w:t>
            </w:r>
          </w:p>
        </w:tc>
        <w:tc>
          <w:tcPr>
            <w:tcW w:w="0" w:type="auto"/>
            <w:shd w:val="clear" w:color="auto" w:fill="auto"/>
          </w:tcPr>
          <w:p w14:paraId="60BFAD0F"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Cód. Siafisico</w:t>
            </w:r>
          </w:p>
        </w:tc>
        <w:tc>
          <w:tcPr>
            <w:tcW w:w="0" w:type="auto"/>
            <w:shd w:val="clear" w:color="auto" w:fill="auto"/>
          </w:tcPr>
          <w:p w14:paraId="345F0878"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CADMAT</w:t>
            </w:r>
          </w:p>
        </w:tc>
        <w:tc>
          <w:tcPr>
            <w:tcW w:w="0" w:type="auto"/>
            <w:shd w:val="clear" w:color="auto" w:fill="auto"/>
          </w:tcPr>
          <w:p w14:paraId="3CD4C347"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Und. de medida</w:t>
            </w:r>
          </w:p>
        </w:tc>
        <w:tc>
          <w:tcPr>
            <w:tcW w:w="0" w:type="auto"/>
            <w:shd w:val="clear" w:color="auto" w:fill="auto"/>
          </w:tcPr>
          <w:p w14:paraId="495452E9" w14:textId="77777777" w:rsidR="0062103C" w:rsidRPr="00993479" w:rsidRDefault="0062103C" w:rsidP="008A63D6">
            <w:pPr>
              <w:spacing w:after="0" w:line="240" w:lineRule="auto"/>
              <w:jc w:val="both"/>
              <w:rPr>
                <w:rFonts w:asciiTheme="majorHAnsi" w:eastAsia="Times New Roman" w:hAnsiTheme="majorHAnsi" w:cstheme="majorHAnsi"/>
                <w:b/>
                <w:sz w:val="18"/>
                <w:szCs w:val="18"/>
              </w:rPr>
            </w:pPr>
            <w:r w:rsidRPr="00993479">
              <w:rPr>
                <w:rFonts w:asciiTheme="majorHAnsi" w:eastAsia="Times New Roman" w:hAnsiTheme="majorHAnsi" w:cstheme="majorHAnsi"/>
                <w:b/>
                <w:sz w:val="18"/>
                <w:szCs w:val="18"/>
              </w:rPr>
              <w:t>Quantidade</w:t>
            </w:r>
          </w:p>
        </w:tc>
      </w:tr>
      <w:tr w:rsidR="0062103C" w:rsidRPr="00993479" w14:paraId="0522C825" w14:textId="77777777" w:rsidTr="008A63D6">
        <w:tc>
          <w:tcPr>
            <w:tcW w:w="0" w:type="auto"/>
            <w:shd w:val="clear" w:color="auto" w:fill="auto"/>
          </w:tcPr>
          <w:p w14:paraId="12111696"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w:t>
            </w:r>
          </w:p>
        </w:tc>
        <w:tc>
          <w:tcPr>
            <w:tcW w:w="0" w:type="auto"/>
            <w:shd w:val="clear" w:color="auto" w:fill="auto"/>
          </w:tcPr>
          <w:p w14:paraId="349C3E1A"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w:t>
            </w:r>
          </w:p>
        </w:tc>
        <w:tc>
          <w:tcPr>
            <w:tcW w:w="0" w:type="auto"/>
            <w:shd w:val="clear" w:color="auto" w:fill="auto"/>
          </w:tcPr>
          <w:p w14:paraId="69073B77"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ATADURA GESSADA MEDINDO 15CM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55814422"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61050006</w:t>
            </w:r>
          </w:p>
        </w:tc>
        <w:tc>
          <w:tcPr>
            <w:tcW w:w="0" w:type="auto"/>
            <w:shd w:val="clear" w:color="auto" w:fill="auto"/>
          </w:tcPr>
          <w:p w14:paraId="5B1FA883"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129046</w:t>
            </w:r>
          </w:p>
        </w:tc>
        <w:tc>
          <w:tcPr>
            <w:tcW w:w="0" w:type="auto"/>
            <w:shd w:val="clear" w:color="auto" w:fill="auto"/>
          </w:tcPr>
          <w:p w14:paraId="68909376"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628325</w:t>
            </w:r>
          </w:p>
        </w:tc>
        <w:tc>
          <w:tcPr>
            <w:tcW w:w="0" w:type="auto"/>
            <w:shd w:val="clear" w:color="auto" w:fill="auto"/>
          </w:tcPr>
          <w:p w14:paraId="0D7608F6"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044278D9" w14:textId="576BCFDC"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r w:rsidR="0062103C" w:rsidRPr="00993479" w14:paraId="5E93AFA4" w14:textId="77777777" w:rsidTr="008A63D6">
        <w:tc>
          <w:tcPr>
            <w:tcW w:w="0" w:type="auto"/>
            <w:shd w:val="clear" w:color="auto" w:fill="auto"/>
          </w:tcPr>
          <w:p w14:paraId="2264E678"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w:t>
            </w:r>
          </w:p>
        </w:tc>
        <w:tc>
          <w:tcPr>
            <w:tcW w:w="0" w:type="auto"/>
            <w:shd w:val="clear" w:color="auto" w:fill="auto"/>
          </w:tcPr>
          <w:p w14:paraId="13EA57D2"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2</w:t>
            </w:r>
          </w:p>
        </w:tc>
        <w:tc>
          <w:tcPr>
            <w:tcW w:w="0" w:type="auto"/>
            <w:shd w:val="clear" w:color="auto" w:fill="auto"/>
          </w:tcPr>
          <w:p w14:paraId="2037DF0B"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ATADURA GESSADA MEDINDO 10CM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1A7474FA"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61050011</w:t>
            </w:r>
          </w:p>
        </w:tc>
        <w:tc>
          <w:tcPr>
            <w:tcW w:w="0" w:type="auto"/>
            <w:shd w:val="clear" w:color="auto" w:fill="auto"/>
          </w:tcPr>
          <w:p w14:paraId="00B85558"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129038</w:t>
            </w:r>
          </w:p>
        </w:tc>
        <w:tc>
          <w:tcPr>
            <w:tcW w:w="0" w:type="auto"/>
            <w:shd w:val="clear" w:color="auto" w:fill="auto"/>
          </w:tcPr>
          <w:p w14:paraId="3AAEBF20"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628323</w:t>
            </w:r>
          </w:p>
        </w:tc>
        <w:tc>
          <w:tcPr>
            <w:tcW w:w="0" w:type="auto"/>
            <w:shd w:val="clear" w:color="auto" w:fill="auto"/>
          </w:tcPr>
          <w:p w14:paraId="5CE70445"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259BA19C" w14:textId="2A1FD25A"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r w:rsidR="0062103C" w:rsidRPr="00993479" w14:paraId="0BEED9BA" w14:textId="77777777" w:rsidTr="008A63D6">
        <w:tc>
          <w:tcPr>
            <w:tcW w:w="0" w:type="auto"/>
            <w:shd w:val="clear" w:color="auto" w:fill="auto"/>
          </w:tcPr>
          <w:p w14:paraId="62C61BD7"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w:t>
            </w:r>
          </w:p>
        </w:tc>
        <w:tc>
          <w:tcPr>
            <w:tcW w:w="0" w:type="auto"/>
            <w:shd w:val="clear" w:color="auto" w:fill="auto"/>
          </w:tcPr>
          <w:p w14:paraId="6526EB35"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3</w:t>
            </w:r>
          </w:p>
        </w:tc>
        <w:tc>
          <w:tcPr>
            <w:tcW w:w="0" w:type="auto"/>
            <w:shd w:val="clear" w:color="auto" w:fill="auto"/>
          </w:tcPr>
          <w:p w14:paraId="211A43DF"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 xml:space="preserve">ATADURA GESSADA MEDINDO 20CM DE LARGURA X 300CM DE COMPRIMENTO APROXIMADAMENTE, TEMPO DE SECAGEM </w:t>
            </w:r>
            <w:r w:rsidRPr="00993479">
              <w:rPr>
                <w:rFonts w:asciiTheme="majorHAnsi" w:eastAsia="Times New Roman" w:hAnsiTheme="majorHAnsi" w:cstheme="majorHAnsi"/>
                <w:sz w:val="18"/>
                <w:szCs w:val="18"/>
              </w:rPr>
              <w:lastRenderedPageBreak/>
              <w:t>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tc>
        <w:tc>
          <w:tcPr>
            <w:tcW w:w="0" w:type="auto"/>
            <w:shd w:val="clear" w:color="auto" w:fill="auto"/>
          </w:tcPr>
          <w:p w14:paraId="07AA7FE8"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lastRenderedPageBreak/>
              <w:t>61050020</w:t>
            </w:r>
          </w:p>
        </w:tc>
        <w:tc>
          <w:tcPr>
            <w:tcW w:w="0" w:type="auto"/>
            <w:shd w:val="clear" w:color="auto" w:fill="auto"/>
          </w:tcPr>
          <w:p w14:paraId="32F99C1B"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129020</w:t>
            </w:r>
          </w:p>
        </w:tc>
        <w:tc>
          <w:tcPr>
            <w:tcW w:w="0" w:type="auto"/>
            <w:shd w:val="clear" w:color="auto" w:fill="auto"/>
          </w:tcPr>
          <w:p w14:paraId="2CE693D2"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628326</w:t>
            </w:r>
          </w:p>
        </w:tc>
        <w:tc>
          <w:tcPr>
            <w:tcW w:w="0" w:type="auto"/>
            <w:shd w:val="clear" w:color="auto" w:fill="auto"/>
          </w:tcPr>
          <w:p w14:paraId="24C1BB3A"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3738750A" w14:textId="2CE51F31"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r w:rsidR="0062103C" w:rsidRPr="00993479" w14:paraId="1BD3DD02" w14:textId="77777777" w:rsidTr="008A63D6">
        <w:tc>
          <w:tcPr>
            <w:tcW w:w="0" w:type="auto"/>
            <w:shd w:val="clear" w:color="auto" w:fill="auto"/>
          </w:tcPr>
          <w:p w14:paraId="652366EC"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2</w:t>
            </w:r>
          </w:p>
        </w:tc>
        <w:tc>
          <w:tcPr>
            <w:tcW w:w="0" w:type="auto"/>
            <w:shd w:val="clear" w:color="auto" w:fill="auto"/>
          </w:tcPr>
          <w:p w14:paraId="1A3047F9"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4</w:t>
            </w:r>
          </w:p>
        </w:tc>
        <w:tc>
          <w:tcPr>
            <w:tcW w:w="0" w:type="auto"/>
            <w:shd w:val="clear" w:color="auto" w:fill="auto"/>
          </w:tcPr>
          <w:p w14:paraId="4945E5EF"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ATADURA DE ALGODAO ORTOPEDICO, MEDINDO APROXIMADAMENTE 20CM DE LARGURA X 150CM / DE COMPRIMENTO. O ALGODAO DEVERA SER IMPREGNADO DE SUBSTANCIA ADERENTE EM UMA DAS SUPERFICIES, AFIM DE FORMAR UM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1992F0CC"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61050013</w:t>
            </w:r>
          </w:p>
        </w:tc>
        <w:tc>
          <w:tcPr>
            <w:tcW w:w="0" w:type="auto"/>
            <w:shd w:val="clear" w:color="auto" w:fill="auto"/>
          </w:tcPr>
          <w:p w14:paraId="352C75F6"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180700</w:t>
            </w:r>
          </w:p>
        </w:tc>
        <w:tc>
          <w:tcPr>
            <w:tcW w:w="0" w:type="auto"/>
            <w:shd w:val="clear" w:color="auto" w:fill="auto"/>
          </w:tcPr>
          <w:p w14:paraId="05B62C85"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628466</w:t>
            </w:r>
          </w:p>
        </w:tc>
        <w:tc>
          <w:tcPr>
            <w:tcW w:w="0" w:type="auto"/>
            <w:shd w:val="clear" w:color="auto" w:fill="auto"/>
          </w:tcPr>
          <w:p w14:paraId="38D6AF1A"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1F08488C" w14:textId="71C00168"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r w:rsidR="0062103C" w:rsidRPr="00993479" w14:paraId="124F6944" w14:textId="77777777" w:rsidTr="008A63D6">
        <w:tc>
          <w:tcPr>
            <w:tcW w:w="0" w:type="auto"/>
            <w:shd w:val="clear" w:color="auto" w:fill="auto"/>
          </w:tcPr>
          <w:p w14:paraId="29D24768"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2</w:t>
            </w:r>
          </w:p>
        </w:tc>
        <w:tc>
          <w:tcPr>
            <w:tcW w:w="0" w:type="auto"/>
            <w:shd w:val="clear" w:color="auto" w:fill="auto"/>
          </w:tcPr>
          <w:p w14:paraId="030A24AC"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5</w:t>
            </w:r>
          </w:p>
        </w:tc>
        <w:tc>
          <w:tcPr>
            <w:tcW w:w="0" w:type="auto"/>
            <w:shd w:val="clear" w:color="auto" w:fill="auto"/>
          </w:tcPr>
          <w:p w14:paraId="372D7D54"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ATADURA DE ALGODAO ORTOPEDICO, MEDINDO APROXIMADAMENTE 10CM DE LARGURA X 150CM / DE COMPRIMENTO.O ALGODAO DEVERA SER IMPREGNADO DE SUBSTANCIA ADERENTE EM UMA DAS SUPERFICIES, AFIM DE FORMAR UMA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tc>
        <w:tc>
          <w:tcPr>
            <w:tcW w:w="0" w:type="auto"/>
            <w:shd w:val="clear" w:color="auto" w:fill="auto"/>
          </w:tcPr>
          <w:p w14:paraId="672DC4C0"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61050015</w:t>
            </w:r>
          </w:p>
        </w:tc>
        <w:tc>
          <w:tcPr>
            <w:tcW w:w="0" w:type="auto"/>
            <w:shd w:val="clear" w:color="auto" w:fill="auto"/>
          </w:tcPr>
          <w:p w14:paraId="61E1E44C"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141453</w:t>
            </w:r>
          </w:p>
        </w:tc>
        <w:tc>
          <w:tcPr>
            <w:tcW w:w="0" w:type="auto"/>
            <w:shd w:val="clear" w:color="auto" w:fill="auto"/>
          </w:tcPr>
          <w:p w14:paraId="32001CB0"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628463</w:t>
            </w:r>
          </w:p>
        </w:tc>
        <w:tc>
          <w:tcPr>
            <w:tcW w:w="0" w:type="auto"/>
            <w:shd w:val="clear" w:color="auto" w:fill="auto"/>
          </w:tcPr>
          <w:p w14:paraId="4959670D"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05D332C5" w14:textId="47408FDC"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r w:rsidR="0062103C" w:rsidRPr="00993479" w14:paraId="6BEE333E" w14:textId="77777777" w:rsidTr="008A63D6">
        <w:tc>
          <w:tcPr>
            <w:tcW w:w="0" w:type="auto"/>
            <w:shd w:val="clear" w:color="auto" w:fill="auto"/>
          </w:tcPr>
          <w:p w14:paraId="0B8603F0"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2</w:t>
            </w:r>
          </w:p>
        </w:tc>
        <w:tc>
          <w:tcPr>
            <w:tcW w:w="0" w:type="auto"/>
            <w:shd w:val="clear" w:color="auto" w:fill="auto"/>
          </w:tcPr>
          <w:p w14:paraId="2F51C470"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w:t>
            </w:r>
          </w:p>
        </w:tc>
        <w:tc>
          <w:tcPr>
            <w:tcW w:w="0" w:type="auto"/>
            <w:shd w:val="clear" w:color="auto" w:fill="auto"/>
          </w:tcPr>
          <w:p w14:paraId="6EE9C3A4"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ATADURA DE ALGODAO ORTOPEDICO, MEDINDO APROXIMADAMENTE 15CM DE LARGURA X 150CM / DE COMPRIMENTO. O ALGODAO DEVERA SER IMPREGNADO DE SUBSTANCIA ADERENTE EM UMA DAS SUPERFICIES, A FIM DE FORMAR UM CAMADA COMPACTA DE RELATIVA IMPERMEABILIDADE, OFERECENDO ADEQUADA PROTECAO A PELE DO PACIENTE CONTRA A UMIDADE DO GESSO, BORDAS COM ACABAMENTO UNIFORME, MANTA UNIFORME, COR NATURAL DA FIBRA. EMBALADA E ACONDICIONADA EM MATERIAL QUE GARANTA A INTEGRIDADE DO PRODUTO, APRESENTAÇÃO DEVERA OBEDECER A LEGISLAÇÃO ATUAL VIGENTE, ANVISA/MS.</w:t>
            </w:r>
          </w:p>
        </w:tc>
        <w:tc>
          <w:tcPr>
            <w:tcW w:w="0" w:type="auto"/>
            <w:shd w:val="clear" w:color="auto" w:fill="auto"/>
          </w:tcPr>
          <w:p w14:paraId="19036B4F"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61050016</w:t>
            </w:r>
          </w:p>
        </w:tc>
        <w:tc>
          <w:tcPr>
            <w:tcW w:w="0" w:type="auto"/>
            <w:shd w:val="clear" w:color="auto" w:fill="auto"/>
          </w:tcPr>
          <w:p w14:paraId="33386B93"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180670</w:t>
            </w:r>
          </w:p>
        </w:tc>
        <w:tc>
          <w:tcPr>
            <w:tcW w:w="0" w:type="auto"/>
            <w:shd w:val="clear" w:color="auto" w:fill="auto"/>
          </w:tcPr>
          <w:p w14:paraId="1683B0E2"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4F7C6F">
              <w:rPr>
                <w:rFonts w:asciiTheme="majorHAnsi" w:eastAsia="Times New Roman" w:hAnsiTheme="majorHAnsi" w:cstheme="majorHAnsi"/>
                <w:sz w:val="18"/>
                <w:szCs w:val="18"/>
              </w:rPr>
              <w:t>628465</w:t>
            </w:r>
          </w:p>
        </w:tc>
        <w:tc>
          <w:tcPr>
            <w:tcW w:w="0" w:type="auto"/>
            <w:shd w:val="clear" w:color="auto" w:fill="auto"/>
          </w:tcPr>
          <w:p w14:paraId="552596B5" w14:textId="77777777" w:rsidR="0062103C" w:rsidRPr="00993479" w:rsidRDefault="0062103C" w:rsidP="008A63D6">
            <w:pPr>
              <w:spacing w:after="0" w:line="240" w:lineRule="auto"/>
              <w:jc w:val="both"/>
              <w:rPr>
                <w:rFonts w:asciiTheme="majorHAnsi" w:eastAsia="Times New Roman" w:hAnsiTheme="majorHAnsi" w:cstheme="majorHAnsi"/>
                <w:sz w:val="18"/>
                <w:szCs w:val="18"/>
              </w:rPr>
            </w:pPr>
            <w:r w:rsidRPr="00993479">
              <w:rPr>
                <w:rFonts w:asciiTheme="majorHAnsi" w:eastAsia="Times New Roman" w:hAnsiTheme="majorHAnsi" w:cstheme="majorHAnsi"/>
                <w:sz w:val="18"/>
                <w:szCs w:val="18"/>
              </w:rPr>
              <w:t>ROLO</w:t>
            </w:r>
          </w:p>
        </w:tc>
        <w:tc>
          <w:tcPr>
            <w:tcW w:w="0" w:type="auto"/>
            <w:shd w:val="clear" w:color="auto" w:fill="auto"/>
          </w:tcPr>
          <w:p w14:paraId="1E1377F8" w14:textId="0754219A" w:rsidR="0062103C" w:rsidRPr="00993479" w:rsidRDefault="0062103C" w:rsidP="008A63D6">
            <w:pPr>
              <w:spacing w:after="0" w:line="240" w:lineRule="auto"/>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24</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06548164" w:rsidR="00AD38B3" w:rsidRDefault="00AD38B3">
      <w:pPr>
        <w:rPr>
          <w:rFonts w:ascii="Arial" w:eastAsia="Times New Roman" w:hAnsi="Arial" w:cs="Arial"/>
          <w:b/>
          <w:bCs/>
          <w:color w:val="000000"/>
          <w:sz w:val="18"/>
          <w:szCs w:val="18"/>
          <w:lang w:eastAsia="pt-BR"/>
        </w:rPr>
      </w:pPr>
    </w:p>
    <w:p w14:paraId="2DB02B25" w14:textId="77777777" w:rsidR="0062103C" w:rsidRPr="00F65940"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t>REQUISITOS A SEREM  AVALIADOS NAS AMOSTRAS</w:t>
      </w:r>
    </w:p>
    <w:p w14:paraId="5A73E868"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t>DE PRODUTOS MÉDICO HOSPITALARES</w:t>
      </w:r>
    </w:p>
    <w:p w14:paraId="2BA7BFF0"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D7B3214" w14:textId="77777777" w:rsidR="0062103C" w:rsidRPr="00F65940"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F6594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F65940">
        <w:rPr>
          <w:rFonts w:ascii="Times New Roman" w:eastAsia="Times New Roman" w:hAnsi="Times New Roman" w:cs="Times New Roman"/>
          <w:bCs/>
        </w:rPr>
        <w:t xml:space="preserve">: </w:t>
      </w:r>
      <w:r>
        <w:rPr>
          <w:rFonts w:ascii="Times New Roman" w:eastAsia="Times New Roman" w:hAnsi="Times New Roman" w:cs="Times New Roman"/>
          <w:bCs/>
        </w:rPr>
        <w:t>01</w:t>
      </w:r>
    </w:p>
    <w:p w14:paraId="5A3D0593"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F65940">
        <w:rPr>
          <w:rFonts w:ascii="Times New Roman" w:eastAsia="Times New Roman" w:hAnsi="Times New Roman" w:cs="Times New Roman"/>
          <w:bCs/>
          <w:sz w:val="20"/>
          <w:szCs w:val="20"/>
        </w:rPr>
        <w:t>Código /Descritivo:61050006-ATADURA GESSADA MEDINDO 15CM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p w14:paraId="720BD036"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Licitante /FOR:</w:t>
      </w:r>
    </w:p>
    <w:p w14:paraId="4A3F9277" w14:textId="77777777" w:rsidR="0062103C" w:rsidRPr="00F65940" w:rsidRDefault="0062103C" w:rsidP="0062103C">
      <w:pPr>
        <w:spacing w:after="0" w:line="240" w:lineRule="auto"/>
        <w:rPr>
          <w:rFonts w:ascii="Times New Roman" w:eastAsia="Times New Roman" w:hAnsi="Times New Roman" w:cs="Times New Roman"/>
          <w:sz w:val="20"/>
          <w:szCs w:val="20"/>
        </w:rPr>
      </w:pPr>
    </w:p>
    <w:p w14:paraId="03E2B9F9"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F6594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2C0537A9" w14:textId="77777777" w:rsidR="0062103C" w:rsidRPr="00F65940" w:rsidRDefault="0062103C" w:rsidP="0062103C">
      <w:pPr>
        <w:spacing w:after="0" w:line="240" w:lineRule="auto"/>
        <w:rPr>
          <w:rFonts w:ascii="Times New Roman" w:eastAsia="Times New Roman" w:hAnsi="Times New Roman" w:cs="Times New Roman"/>
          <w:sz w:val="2"/>
          <w:szCs w:val="2"/>
        </w:rPr>
      </w:pPr>
    </w:p>
    <w:p w14:paraId="5F351CB1" w14:textId="77777777" w:rsidR="0062103C" w:rsidRPr="00F65940" w:rsidRDefault="0062103C" w:rsidP="0062103C">
      <w:pPr>
        <w:spacing w:after="0" w:line="240" w:lineRule="auto"/>
        <w:rPr>
          <w:rFonts w:ascii="Times New Roman" w:eastAsia="Times New Roman" w:hAnsi="Times New Roman" w:cs="Times New Roman"/>
          <w:sz w:val="20"/>
          <w:szCs w:val="20"/>
          <w:lang w:val="en-US"/>
        </w:rPr>
      </w:pPr>
      <w:r w:rsidRPr="00F65940">
        <w:rPr>
          <w:rFonts w:ascii="Times New Roman" w:eastAsia="Times New Roman" w:hAnsi="Times New Roman" w:cs="Times New Roman"/>
          <w:sz w:val="20"/>
          <w:szCs w:val="20"/>
        </w:rPr>
        <w:t xml:space="preserve">Registro ANVISA:   </w:t>
      </w:r>
    </w:p>
    <w:p w14:paraId="139AAB63" w14:textId="77777777" w:rsidR="0062103C" w:rsidRPr="00F65940" w:rsidRDefault="0062103C" w:rsidP="0062103C">
      <w:pPr>
        <w:rPr>
          <w:rFonts w:ascii="Calibri" w:eastAsia="Times New Roman" w:hAnsi="Calibri" w:cs="Times New Roman"/>
        </w:rPr>
      </w:pPr>
    </w:p>
    <w:tbl>
      <w:tblPr>
        <w:tblW w:w="10774" w:type="dxa"/>
        <w:tblInd w:w="-1281" w:type="dxa"/>
        <w:tblLook w:val="04A0" w:firstRow="1" w:lastRow="0" w:firstColumn="1" w:lastColumn="0" w:noHBand="0" w:noVBand="1"/>
      </w:tblPr>
      <w:tblGrid>
        <w:gridCol w:w="2682"/>
        <w:gridCol w:w="3291"/>
        <w:gridCol w:w="917"/>
        <w:gridCol w:w="1050"/>
        <w:gridCol w:w="2834"/>
      </w:tblGrid>
      <w:tr w:rsidR="0062103C" w:rsidRPr="00F65940" w14:paraId="55651E51" w14:textId="77777777" w:rsidTr="008A63D6">
        <w:tc>
          <w:tcPr>
            <w:tcW w:w="5963" w:type="dxa"/>
            <w:gridSpan w:val="2"/>
            <w:tcBorders>
              <w:top w:val="single" w:sz="4" w:space="0" w:color="000000"/>
              <w:left w:val="single" w:sz="4" w:space="0" w:color="000000"/>
              <w:bottom w:val="single" w:sz="4" w:space="0" w:color="000000"/>
              <w:right w:val="single" w:sz="4" w:space="0" w:color="000000"/>
            </w:tcBorders>
            <w:vAlign w:val="center"/>
            <w:hideMark/>
          </w:tcPr>
          <w:p w14:paraId="2FADBCD3"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31A58C"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A8BCDC"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2844" w:type="dxa"/>
            <w:tcBorders>
              <w:top w:val="single" w:sz="4" w:space="0" w:color="000000"/>
              <w:left w:val="single" w:sz="4" w:space="0" w:color="000000"/>
              <w:bottom w:val="single" w:sz="4" w:space="0" w:color="000000"/>
              <w:right w:val="single" w:sz="4" w:space="0" w:color="000000"/>
            </w:tcBorders>
            <w:vAlign w:val="center"/>
            <w:hideMark/>
          </w:tcPr>
          <w:p w14:paraId="126204F6"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JUSTIFICATIVA</w:t>
            </w:r>
          </w:p>
        </w:tc>
      </w:tr>
      <w:tr w:rsidR="0062103C" w:rsidRPr="00F65940" w14:paraId="326A15BA" w14:textId="77777777" w:rsidTr="008A63D6">
        <w:tc>
          <w:tcPr>
            <w:tcW w:w="2694" w:type="dxa"/>
            <w:vMerge w:val="restart"/>
            <w:tcBorders>
              <w:top w:val="single" w:sz="4" w:space="0" w:color="000000"/>
              <w:left w:val="single" w:sz="4" w:space="0" w:color="000000"/>
              <w:bottom w:val="single" w:sz="4" w:space="0" w:color="000000"/>
              <w:right w:val="single" w:sz="4" w:space="0" w:color="000000"/>
            </w:tcBorders>
            <w:vAlign w:val="center"/>
            <w:hideMark/>
          </w:tcPr>
          <w:p w14:paraId="2348F82C"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4165754B"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6C5198C2"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15E348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844" w:type="dxa"/>
            <w:tcBorders>
              <w:top w:val="single" w:sz="4" w:space="0" w:color="000000"/>
              <w:left w:val="single" w:sz="4" w:space="0" w:color="000000"/>
              <w:bottom w:val="single" w:sz="4" w:space="0" w:color="000000"/>
              <w:right w:val="single" w:sz="4" w:space="0" w:color="000000"/>
            </w:tcBorders>
            <w:hideMark/>
          </w:tcPr>
          <w:p w14:paraId="6610ED3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1184445D" w14:textId="77777777" w:rsidTr="008A63D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2AD04EDF"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46E93BC"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71265B27"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783C86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844" w:type="dxa"/>
            <w:tcBorders>
              <w:top w:val="single" w:sz="4" w:space="0" w:color="000000"/>
              <w:left w:val="single" w:sz="4" w:space="0" w:color="000000"/>
              <w:bottom w:val="single" w:sz="4" w:space="0" w:color="000000"/>
              <w:right w:val="single" w:sz="4" w:space="0" w:color="000000"/>
            </w:tcBorders>
            <w:hideMark/>
          </w:tcPr>
          <w:p w14:paraId="45ACCEBF"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C7F0E84" w14:textId="77777777" w:rsidTr="008A63D6">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1A3F687F"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D989945"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323CAA55"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5C5F568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844" w:type="dxa"/>
            <w:tcBorders>
              <w:top w:val="single" w:sz="4" w:space="0" w:color="000000"/>
              <w:left w:val="single" w:sz="4" w:space="0" w:color="000000"/>
              <w:bottom w:val="single" w:sz="4" w:space="0" w:color="000000"/>
              <w:right w:val="single" w:sz="4" w:space="0" w:color="000000"/>
            </w:tcBorders>
            <w:hideMark/>
          </w:tcPr>
          <w:p w14:paraId="50880044"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015CA151" w14:textId="77777777" w:rsidR="0062103C" w:rsidRPr="00F65940" w:rsidRDefault="0062103C" w:rsidP="0062103C">
      <w:pPr>
        <w:spacing w:after="0" w:line="240" w:lineRule="auto"/>
        <w:rPr>
          <w:rFonts w:ascii="Times New Roman" w:eastAsia="Times New Roman" w:hAnsi="Times New Roman" w:cs="Times New Roman"/>
          <w:sz w:val="24"/>
          <w:szCs w:val="24"/>
          <w:lang w:eastAsia="pt-BR"/>
        </w:rPr>
      </w:pPr>
    </w:p>
    <w:tbl>
      <w:tblPr>
        <w:tblW w:w="10915" w:type="dxa"/>
        <w:tblInd w:w="-1286" w:type="dxa"/>
        <w:tblLook w:val="04A0" w:firstRow="1" w:lastRow="0" w:firstColumn="1" w:lastColumn="0" w:noHBand="0" w:noVBand="1"/>
      </w:tblPr>
      <w:tblGrid>
        <w:gridCol w:w="4934"/>
        <w:gridCol w:w="1198"/>
        <w:gridCol w:w="1387"/>
        <w:gridCol w:w="3396"/>
      </w:tblGrid>
      <w:tr w:rsidR="0062103C" w:rsidRPr="00F65940" w14:paraId="3E641147" w14:textId="77777777" w:rsidTr="008A63D6">
        <w:trPr>
          <w:trHeight w:val="353"/>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9A55F37" w14:textId="77777777" w:rsidR="0062103C" w:rsidRPr="00F65940" w:rsidRDefault="0062103C" w:rsidP="008A63D6">
            <w:pPr>
              <w:spacing w:before="120"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842A310"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F767932"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F1471F2"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20"/>
                <w:szCs w:val="20"/>
                <w:lang w:eastAsia="pt-BR"/>
              </w:rPr>
              <w:t>JUSTIFICATIVA</w:t>
            </w:r>
          </w:p>
        </w:tc>
      </w:tr>
      <w:tr w:rsidR="0062103C" w:rsidRPr="00F65940" w14:paraId="17DA697E"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F7ABC2"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84F895"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741546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50D3C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1B6B0C7"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10DD094"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079461"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D44C8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893B5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72190BC0"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A8AE43"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3236BA"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6A571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9CA956"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27CC4BA1"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E4B7D7"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6D987B"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7F9DA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D0940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12471878"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7E2CF6"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8FD286"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8C53DD"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7A48C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10C28287"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827827"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4851BA"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741314"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0CBD2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2AA64C3B"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162F6A"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sz w:val="24"/>
                <w:szCs w:val="24"/>
                <w:lang w:eastAsia="pt-BR"/>
              </w:rPr>
              <w:t>Tempo secagem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25BC18"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AD9C3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4FC0DA"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4F73915B"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8C72F87"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771B72"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064B03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CA0D7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4DF6871E"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9C24F4"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4276C3"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D2F3AD"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DB0FB5"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D9A59EC"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5AA6730"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455561"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FE96C3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EA3FB2"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7578666F" w14:textId="77777777" w:rsidR="0062103C" w:rsidRPr="00F65940" w:rsidRDefault="0062103C" w:rsidP="0062103C">
      <w:pPr>
        <w:spacing w:after="240" w:line="240" w:lineRule="auto"/>
        <w:rPr>
          <w:rFonts w:ascii="Times New Roman" w:eastAsia="Times New Roman" w:hAnsi="Times New Roman" w:cs="Times New Roman"/>
          <w:sz w:val="2"/>
          <w:szCs w:val="2"/>
          <w:lang w:eastAsia="pt-BR"/>
        </w:rPr>
      </w:pPr>
    </w:p>
    <w:tbl>
      <w:tblPr>
        <w:tblW w:w="10915" w:type="dxa"/>
        <w:tblInd w:w="-1281" w:type="dxa"/>
        <w:tblLook w:val="04A0" w:firstRow="1" w:lastRow="0" w:firstColumn="1" w:lastColumn="0" w:noHBand="0" w:noVBand="1"/>
      </w:tblPr>
      <w:tblGrid>
        <w:gridCol w:w="10915"/>
      </w:tblGrid>
      <w:tr w:rsidR="0062103C" w:rsidRPr="00F65940" w14:paraId="1265DBAF" w14:textId="77777777" w:rsidTr="008A63D6">
        <w:tc>
          <w:tcPr>
            <w:tcW w:w="10915" w:type="dxa"/>
            <w:tcBorders>
              <w:top w:val="single" w:sz="4" w:space="0" w:color="000000"/>
              <w:left w:val="single" w:sz="4" w:space="0" w:color="000000"/>
              <w:bottom w:val="single" w:sz="4" w:space="0" w:color="000000"/>
              <w:right w:val="single" w:sz="4" w:space="0" w:color="000000"/>
            </w:tcBorders>
          </w:tcPr>
          <w:p w14:paraId="26FE96E7"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0FEFE906"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Outras observações:___________________________________________________________________</w:t>
            </w:r>
          </w:p>
          <w:p w14:paraId="01CB3B23"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____________________________________________________________________________________</w:t>
            </w:r>
          </w:p>
          <w:p w14:paraId="6CA86AC7"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Aprovado:     </w:t>
            </w:r>
            <w:r w:rsidRPr="00F65940">
              <w:rPr>
                <w:rFonts w:ascii="Tahoma" w:eastAsia="Times New Roman" w:hAnsi="Tahoma" w:cs="Tahoma"/>
                <w:color w:val="000000"/>
                <w:sz w:val="18"/>
                <w:szCs w:val="18"/>
                <w:lang w:eastAsia="pt-BR"/>
              </w:rPr>
              <w:t>SIM (  )             NÃO (  )</w:t>
            </w:r>
          </w:p>
          <w:p w14:paraId="141555ED"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118E126F"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Responsável: _______________________________________________</w:t>
            </w:r>
            <w:r w:rsidRPr="00F65940">
              <w:rPr>
                <w:rFonts w:ascii="Tahoma" w:eastAsia="Times New Roman" w:hAnsi="Tahoma" w:cs="Tahoma"/>
                <w:color w:val="000000"/>
                <w:sz w:val="18"/>
                <w:szCs w:val="18"/>
                <w:lang w:eastAsia="pt-BR"/>
              </w:rPr>
              <w:t>Data:  _____/_______/_______</w:t>
            </w:r>
          </w:p>
        </w:tc>
      </w:tr>
    </w:tbl>
    <w:p w14:paraId="3DE19D7F" w14:textId="77777777" w:rsidR="0062103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7B822741" w14:textId="77777777" w:rsidR="0062103C" w:rsidRDefault="006210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68A97441" w14:textId="1363ECDA" w:rsidR="0062103C" w:rsidRPr="00F65940"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lastRenderedPageBreak/>
        <w:t>REQUISITOS A SEREM  AVALIADOS NAS AMOSTRAS</w:t>
      </w:r>
    </w:p>
    <w:p w14:paraId="47DDDDD8"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t>DE PRODUTOS MÉDICO HOSPITALARES</w:t>
      </w:r>
    </w:p>
    <w:p w14:paraId="25948774"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E1D3AC4" w14:textId="77777777" w:rsidR="0062103C" w:rsidRPr="00F65940"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F6594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F65940">
        <w:rPr>
          <w:rFonts w:ascii="Times New Roman" w:eastAsia="Times New Roman" w:hAnsi="Times New Roman" w:cs="Times New Roman"/>
          <w:bCs/>
        </w:rPr>
        <w:t xml:space="preserve">: </w:t>
      </w:r>
      <w:r>
        <w:rPr>
          <w:rFonts w:ascii="Times New Roman" w:eastAsia="Times New Roman" w:hAnsi="Times New Roman" w:cs="Times New Roman"/>
          <w:bCs/>
        </w:rPr>
        <w:t>02</w:t>
      </w:r>
    </w:p>
    <w:p w14:paraId="526451EF" w14:textId="77777777" w:rsidR="0062103C" w:rsidRPr="00F65940"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6DA82AC4"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F65940">
        <w:rPr>
          <w:rFonts w:ascii="Times New Roman" w:eastAsia="Times New Roman" w:hAnsi="Times New Roman" w:cs="Times New Roman"/>
          <w:bCs/>
          <w:sz w:val="20"/>
          <w:szCs w:val="20"/>
        </w:rPr>
        <w:t>Código /Descritivo:61050011-ATADURA GESSADA MEDINDO 10CM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p w14:paraId="677DA573"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Licitante /FOR:</w:t>
      </w:r>
    </w:p>
    <w:p w14:paraId="5A411D8B" w14:textId="77777777" w:rsidR="0062103C" w:rsidRPr="00F65940" w:rsidRDefault="0062103C" w:rsidP="0062103C">
      <w:pPr>
        <w:spacing w:after="0" w:line="240" w:lineRule="auto"/>
        <w:rPr>
          <w:rFonts w:ascii="Times New Roman" w:eastAsia="Times New Roman" w:hAnsi="Times New Roman" w:cs="Times New Roman"/>
          <w:sz w:val="20"/>
          <w:szCs w:val="20"/>
        </w:rPr>
      </w:pPr>
    </w:p>
    <w:p w14:paraId="0F174580"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F6594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0AD1F77A" w14:textId="77777777" w:rsidR="0062103C" w:rsidRPr="00F65940" w:rsidRDefault="0062103C" w:rsidP="0062103C">
      <w:pPr>
        <w:spacing w:after="0" w:line="240" w:lineRule="auto"/>
        <w:rPr>
          <w:rFonts w:ascii="Times New Roman" w:eastAsia="Times New Roman" w:hAnsi="Times New Roman" w:cs="Times New Roman"/>
          <w:sz w:val="20"/>
          <w:szCs w:val="20"/>
        </w:rPr>
      </w:pPr>
    </w:p>
    <w:p w14:paraId="340FAABC" w14:textId="77777777" w:rsidR="0062103C" w:rsidRPr="00F65940" w:rsidRDefault="0062103C" w:rsidP="0062103C">
      <w:pPr>
        <w:spacing w:after="0" w:line="240" w:lineRule="auto"/>
        <w:rPr>
          <w:rFonts w:ascii="Times New Roman" w:eastAsia="Times New Roman" w:hAnsi="Times New Roman" w:cs="Times New Roman"/>
          <w:sz w:val="20"/>
          <w:szCs w:val="20"/>
          <w:lang w:val="en-US"/>
        </w:rPr>
      </w:pPr>
      <w:r w:rsidRPr="00F65940">
        <w:rPr>
          <w:rFonts w:ascii="Times New Roman" w:eastAsia="Times New Roman" w:hAnsi="Times New Roman" w:cs="Times New Roman"/>
          <w:sz w:val="20"/>
          <w:szCs w:val="20"/>
        </w:rPr>
        <w:t xml:space="preserve">Registro ANVISA:   </w:t>
      </w:r>
    </w:p>
    <w:p w14:paraId="5815B69A" w14:textId="77777777" w:rsidR="0062103C" w:rsidRPr="00F65940" w:rsidRDefault="0062103C" w:rsidP="0062103C">
      <w:pPr>
        <w:rPr>
          <w:rFonts w:ascii="Calibri" w:eastAsia="Times New Roman" w:hAnsi="Calibri" w:cs="Times New Roman"/>
          <w:sz w:val="2"/>
          <w:szCs w:val="2"/>
        </w:rPr>
      </w:pPr>
    </w:p>
    <w:tbl>
      <w:tblPr>
        <w:tblW w:w="10065" w:type="dxa"/>
        <w:tblInd w:w="-714" w:type="dxa"/>
        <w:tblLook w:val="04A0" w:firstRow="1" w:lastRow="0" w:firstColumn="1" w:lastColumn="0" w:noHBand="0" w:noVBand="1"/>
      </w:tblPr>
      <w:tblGrid>
        <w:gridCol w:w="2143"/>
        <w:gridCol w:w="3258"/>
        <w:gridCol w:w="917"/>
        <w:gridCol w:w="1050"/>
        <w:gridCol w:w="2697"/>
      </w:tblGrid>
      <w:tr w:rsidR="0062103C" w:rsidRPr="00F65940" w14:paraId="25D0C94D" w14:textId="77777777" w:rsidTr="008A63D6">
        <w:tc>
          <w:tcPr>
            <w:tcW w:w="5373" w:type="dxa"/>
            <w:gridSpan w:val="2"/>
            <w:tcBorders>
              <w:top w:val="single" w:sz="4" w:space="0" w:color="000000"/>
              <w:left w:val="single" w:sz="4" w:space="0" w:color="000000"/>
              <w:bottom w:val="single" w:sz="4" w:space="0" w:color="000000"/>
              <w:right w:val="single" w:sz="4" w:space="0" w:color="000000"/>
            </w:tcBorders>
            <w:vAlign w:val="center"/>
            <w:hideMark/>
          </w:tcPr>
          <w:p w14:paraId="540B16A6"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70BCF0"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0D2CD7"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2725" w:type="dxa"/>
            <w:tcBorders>
              <w:top w:val="single" w:sz="4" w:space="0" w:color="000000"/>
              <w:left w:val="single" w:sz="4" w:space="0" w:color="000000"/>
              <w:bottom w:val="single" w:sz="4" w:space="0" w:color="000000"/>
              <w:right w:val="single" w:sz="4" w:space="0" w:color="000000"/>
            </w:tcBorders>
            <w:vAlign w:val="center"/>
            <w:hideMark/>
          </w:tcPr>
          <w:p w14:paraId="1C7DEBEE"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JUSTIFICATIVA</w:t>
            </w:r>
          </w:p>
        </w:tc>
      </w:tr>
      <w:tr w:rsidR="0062103C" w:rsidRPr="00F65940" w14:paraId="33C8552B" w14:textId="77777777" w:rsidTr="008A63D6">
        <w:tc>
          <w:tcPr>
            <w:tcW w:w="2166" w:type="dxa"/>
            <w:vMerge w:val="restart"/>
            <w:tcBorders>
              <w:top w:val="single" w:sz="4" w:space="0" w:color="000000"/>
              <w:left w:val="single" w:sz="4" w:space="0" w:color="000000"/>
              <w:bottom w:val="single" w:sz="4" w:space="0" w:color="000000"/>
              <w:right w:val="single" w:sz="4" w:space="0" w:color="000000"/>
            </w:tcBorders>
            <w:vAlign w:val="center"/>
            <w:hideMark/>
          </w:tcPr>
          <w:p w14:paraId="55C75F85"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5CA85545"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40DC1DBF"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576DEE85"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725" w:type="dxa"/>
            <w:tcBorders>
              <w:top w:val="single" w:sz="4" w:space="0" w:color="000000"/>
              <w:left w:val="single" w:sz="4" w:space="0" w:color="000000"/>
              <w:bottom w:val="single" w:sz="4" w:space="0" w:color="000000"/>
              <w:right w:val="single" w:sz="4" w:space="0" w:color="000000"/>
            </w:tcBorders>
            <w:hideMark/>
          </w:tcPr>
          <w:p w14:paraId="2F643EC2"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0DAC5D1" w14:textId="77777777" w:rsidTr="008A63D6">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27783168"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90C3401"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7433E04E"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530F74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725" w:type="dxa"/>
            <w:tcBorders>
              <w:top w:val="single" w:sz="4" w:space="0" w:color="000000"/>
              <w:left w:val="single" w:sz="4" w:space="0" w:color="000000"/>
              <w:bottom w:val="single" w:sz="4" w:space="0" w:color="000000"/>
              <w:right w:val="single" w:sz="4" w:space="0" w:color="000000"/>
            </w:tcBorders>
            <w:hideMark/>
          </w:tcPr>
          <w:p w14:paraId="428B9B8A"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A456238" w14:textId="77777777" w:rsidTr="008A63D6">
        <w:tc>
          <w:tcPr>
            <w:tcW w:w="2166" w:type="dxa"/>
            <w:vMerge/>
            <w:tcBorders>
              <w:top w:val="single" w:sz="4" w:space="0" w:color="000000"/>
              <w:left w:val="single" w:sz="4" w:space="0" w:color="000000"/>
              <w:bottom w:val="single" w:sz="4" w:space="0" w:color="000000"/>
              <w:right w:val="single" w:sz="4" w:space="0" w:color="000000"/>
            </w:tcBorders>
            <w:vAlign w:val="center"/>
            <w:hideMark/>
          </w:tcPr>
          <w:p w14:paraId="63E39DBE"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E27726B"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3A5D437F"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6F323B3"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2725" w:type="dxa"/>
            <w:tcBorders>
              <w:top w:val="single" w:sz="4" w:space="0" w:color="000000"/>
              <w:left w:val="single" w:sz="4" w:space="0" w:color="000000"/>
              <w:bottom w:val="single" w:sz="4" w:space="0" w:color="000000"/>
              <w:right w:val="single" w:sz="4" w:space="0" w:color="000000"/>
            </w:tcBorders>
            <w:hideMark/>
          </w:tcPr>
          <w:p w14:paraId="58AD453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22D5AEE6" w14:textId="77777777" w:rsidR="0062103C" w:rsidRPr="00F65940" w:rsidRDefault="0062103C" w:rsidP="0062103C">
      <w:pPr>
        <w:spacing w:after="0" w:line="240" w:lineRule="auto"/>
        <w:rPr>
          <w:rFonts w:ascii="Times New Roman" w:eastAsia="Times New Roman" w:hAnsi="Times New Roman" w:cs="Times New Roman"/>
          <w:sz w:val="24"/>
          <w:szCs w:val="24"/>
          <w:lang w:eastAsia="pt-BR"/>
        </w:rPr>
      </w:pPr>
    </w:p>
    <w:tbl>
      <w:tblPr>
        <w:tblW w:w="10065" w:type="dxa"/>
        <w:tblInd w:w="-719" w:type="dxa"/>
        <w:tblLook w:val="04A0" w:firstRow="1" w:lastRow="0" w:firstColumn="1" w:lastColumn="0" w:noHBand="0" w:noVBand="1"/>
      </w:tblPr>
      <w:tblGrid>
        <w:gridCol w:w="4367"/>
        <w:gridCol w:w="1198"/>
        <w:gridCol w:w="1387"/>
        <w:gridCol w:w="3113"/>
      </w:tblGrid>
      <w:tr w:rsidR="0062103C" w:rsidRPr="00F65940" w14:paraId="0F7F4EB9" w14:textId="77777777" w:rsidTr="008A63D6">
        <w:trPr>
          <w:trHeight w:val="353"/>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A37C00" w14:textId="77777777" w:rsidR="0062103C" w:rsidRPr="00F65940" w:rsidRDefault="0062103C" w:rsidP="008A63D6">
            <w:pPr>
              <w:spacing w:before="120"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CD91305"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EBB8CF1"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C1AE991"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20"/>
                <w:szCs w:val="20"/>
                <w:lang w:eastAsia="pt-BR"/>
              </w:rPr>
              <w:t>JUSTIFICATIVA</w:t>
            </w:r>
          </w:p>
        </w:tc>
      </w:tr>
      <w:tr w:rsidR="0062103C" w:rsidRPr="00F65940" w14:paraId="49251ABB" w14:textId="77777777" w:rsidTr="008A63D6">
        <w:trPr>
          <w:trHeight w:val="261"/>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1FBCA07"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823892"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C12490"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A474E4"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38D92CA" w14:textId="77777777" w:rsidTr="008A63D6">
        <w:trPr>
          <w:trHeight w:val="246"/>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7F51D9"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273CA79"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2B593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0AD4A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8BE98FA" w14:textId="77777777" w:rsidTr="008A63D6">
        <w:trPr>
          <w:trHeight w:val="261"/>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453428"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EEEEE7F"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F4063AA"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3C4F64"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44FFAB12" w14:textId="77777777" w:rsidTr="008A63D6">
        <w:trPr>
          <w:trHeight w:val="246"/>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FF8D02"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D14591"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7669C3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841AA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23789224" w14:textId="77777777" w:rsidTr="008A63D6">
        <w:trPr>
          <w:trHeight w:val="246"/>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52BE1D"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4541994"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6621B3"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27AF3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12D409B6" w14:textId="77777777" w:rsidTr="008A63D6">
        <w:trPr>
          <w:trHeight w:val="261"/>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8B306A"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CD3B54"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6A0A23"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13CE0A"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4CA53D50" w14:textId="77777777" w:rsidTr="008A63D6">
        <w:trPr>
          <w:trHeight w:val="246"/>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8547CF"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sz w:val="24"/>
                <w:szCs w:val="24"/>
                <w:lang w:eastAsia="pt-BR"/>
              </w:rPr>
              <w:t>Tempo secagem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20BCA3"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F1AB55"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746A7E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370E2ACC" w14:textId="77777777" w:rsidTr="008A63D6">
        <w:trPr>
          <w:trHeight w:val="261"/>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2DF675"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54E2E2"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390E605"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8D53990"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B898C4F" w14:textId="77777777" w:rsidTr="008A63D6">
        <w:trPr>
          <w:trHeight w:val="246"/>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8C93A6"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D092257"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77580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798254"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319791A4" w14:textId="77777777" w:rsidTr="008A63D6">
        <w:trPr>
          <w:trHeight w:val="261"/>
        </w:trPr>
        <w:tc>
          <w:tcPr>
            <w:tcW w:w="4367"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6D88A97"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499F2A"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6C0612"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11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31A51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1EBB0717" w14:textId="77777777" w:rsidR="0062103C" w:rsidRPr="00F65940" w:rsidRDefault="0062103C" w:rsidP="0062103C">
      <w:pPr>
        <w:spacing w:after="240" w:line="240" w:lineRule="auto"/>
        <w:rPr>
          <w:rFonts w:ascii="Times New Roman" w:eastAsia="Times New Roman" w:hAnsi="Times New Roman" w:cs="Times New Roman"/>
          <w:sz w:val="2"/>
          <w:szCs w:val="2"/>
          <w:lang w:eastAsia="pt-BR"/>
        </w:rPr>
      </w:pPr>
    </w:p>
    <w:tbl>
      <w:tblPr>
        <w:tblW w:w="10065" w:type="dxa"/>
        <w:tblInd w:w="-714" w:type="dxa"/>
        <w:tblLook w:val="04A0" w:firstRow="1" w:lastRow="0" w:firstColumn="1" w:lastColumn="0" w:noHBand="0" w:noVBand="1"/>
      </w:tblPr>
      <w:tblGrid>
        <w:gridCol w:w="10065"/>
      </w:tblGrid>
      <w:tr w:rsidR="0062103C" w:rsidRPr="00F65940" w14:paraId="4F241706" w14:textId="77777777" w:rsidTr="008A63D6">
        <w:tc>
          <w:tcPr>
            <w:tcW w:w="10065" w:type="dxa"/>
            <w:tcBorders>
              <w:top w:val="single" w:sz="4" w:space="0" w:color="000000"/>
              <w:left w:val="single" w:sz="4" w:space="0" w:color="000000"/>
              <w:bottom w:val="single" w:sz="4" w:space="0" w:color="000000"/>
              <w:right w:val="single" w:sz="4" w:space="0" w:color="000000"/>
            </w:tcBorders>
          </w:tcPr>
          <w:p w14:paraId="080BADEA"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431B9218"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Outras observações:___________________________________________________________________</w:t>
            </w:r>
          </w:p>
          <w:p w14:paraId="13C08361"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____________________________________________________________________________________</w:t>
            </w:r>
          </w:p>
          <w:p w14:paraId="5B7CDFDA"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Aprovado:     </w:t>
            </w:r>
            <w:r w:rsidRPr="00F65940">
              <w:rPr>
                <w:rFonts w:ascii="Tahoma" w:eastAsia="Times New Roman" w:hAnsi="Tahoma" w:cs="Tahoma"/>
                <w:color w:val="000000"/>
                <w:sz w:val="18"/>
                <w:szCs w:val="18"/>
                <w:lang w:eastAsia="pt-BR"/>
              </w:rPr>
              <w:t>SIM (  )             NÃO (  )</w:t>
            </w:r>
          </w:p>
          <w:p w14:paraId="60A49033"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243CE4D9"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Responsável: _______________________________________________</w:t>
            </w:r>
            <w:r w:rsidRPr="00F65940">
              <w:rPr>
                <w:rFonts w:ascii="Tahoma" w:eastAsia="Times New Roman" w:hAnsi="Tahoma" w:cs="Tahoma"/>
                <w:color w:val="000000"/>
                <w:sz w:val="18"/>
                <w:szCs w:val="18"/>
                <w:lang w:eastAsia="pt-BR"/>
              </w:rPr>
              <w:t>Data:  _____/_______/_______</w:t>
            </w:r>
          </w:p>
        </w:tc>
      </w:tr>
    </w:tbl>
    <w:p w14:paraId="7D35F7B3" w14:textId="77777777" w:rsidR="0062103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4FE1730B" w14:textId="77777777" w:rsidR="0062103C" w:rsidRDefault="006210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369411E1" w14:textId="1A6C82C5" w:rsidR="0062103C" w:rsidRPr="00F65940"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lastRenderedPageBreak/>
        <w:t>REQUISITOS A SEREM  AVALIADOS NAS AMOSTRAS</w:t>
      </w:r>
    </w:p>
    <w:p w14:paraId="697EB044"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F65940">
        <w:rPr>
          <w:rFonts w:ascii="Times New Roman" w:eastAsia="Times New Roman" w:hAnsi="Times New Roman" w:cs="Times New Roman"/>
          <w:b/>
          <w:bCs/>
          <w:u w:val="single"/>
        </w:rPr>
        <w:t>DE PRODUTOS MÉDICO HOSPITALARES</w:t>
      </w:r>
    </w:p>
    <w:p w14:paraId="3C3CFE24" w14:textId="77777777" w:rsidR="0062103C" w:rsidRPr="00F65940"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AEE71F7" w14:textId="77777777" w:rsidR="0062103C" w:rsidRPr="00F65940"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F65940">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F65940">
        <w:rPr>
          <w:rFonts w:ascii="Times New Roman" w:eastAsia="Times New Roman" w:hAnsi="Times New Roman" w:cs="Times New Roman"/>
          <w:bCs/>
        </w:rPr>
        <w:t xml:space="preserve">: </w:t>
      </w:r>
      <w:r>
        <w:rPr>
          <w:rFonts w:ascii="Times New Roman" w:eastAsia="Times New Roman" w:hAnsi="Times New Roman" w:cs="Times New Roman"/>
          <w:bCs/>
        </w:rPr>
        <w:t>03</w:t>
      </w:r>
    </w:p>
    <w:p w14:paraId="7896BDC2" w14:textId="77777777" w:rsidR="0062103C" w:rsidRPr="00F65940"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49FAC20C"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F65940">
        <w:rPr>
          <w:rFonts w:ascii="Times New Roman" w:eastAsia="Times New Roman" w:hAnsi="Times New Roman" w:cs="Times New Roman"/>
          <w:bCs/>
          <w:sz w:val="20"/>
          <w:szCs w:val="20"/>
        </w:rPr>
        <w:t>Código /Descritivo:61050020-ATADURA GESSADA MEDINDO 20CM DE LARGURA X 300CM DE COMPRIMENTO APROXIMADAMENTE, TEMPO DE SECAGEM 4 A 7 MINUTOS APROXIMADAMENTE, CONFECCIONADA EM SUBSTRATO TEXTIL COMPATIVEL, IMPREGNADA COM COLOIDE A BASE DE GESSO COM PROPRIEDADES ENRIJECEDORAS, SEM DESPRENDIMENTO DE GESSO AO MOLHAR, ENROLADO EM EIXO SUPORTE DE FORMA CONTINUA E UNIFORME, EMBALAGEM INDIVIDUAL EM MATERIAL QUE GARANTA A INTEGRIDADE DO PRODUTO, A APRESENTACAO DO PRODUTO DEVERA OBEDECER A LEGISLACAO ATUAL VIGENTE,NBR14852</w:t>
      </w:r>
    </w:p>
    <w:p w14:paraId="33F328E4"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Licitante /FOR:</w:t>
      </w:r>
    </w:p>
    <w:p w14:paraId="12748733" w14:textId="77777777" w:rsidR="0062103C" w:rsidRPr="00F65940" w:rsidRDefault="0062103C" w:rsidP="0062103C">
      <w:pPr>
        <w:spacing w:after="0" w:line="240" w:lineRule="auto"/>
        <w:rPr>
          <w:rFonts w:ascii="Times New Roman" w:eastAsia="Times New Roman" w:hAnsi="Times New Roman" w:cs="Times New Roman"/>
          <w:sz w:val="20"/>
          <w:szCs w:val="20"/>
        </w:rPr>
      </w:pPr>
    </w:p>
    <w:p w14:paraId="1B73773C" w14:textId="77777777" w:rsidR="0062103C" w:rsidRPr="00F65940" w:rsidRDefault="0062103C" w:rsidP="0062103C">
      <w:pPr>
        <w:spacing w:after="0" w:line="240" w:lineRule="auto"/>
        <w:rPr>
          <w:rFonts w:ascii="Times New Roman" w:eastAsia="Times New Roman" w:hAnsi="Times New Roman" w:cs="Times New Roman"/>
          <w:sz w:val="20"/>
          <w:szCs w:val="20"/>
        </w:rPr>
      </w:pPr>
      <w:r w:rsidRPr="00F65940">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F6594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01</w:t>
      </w:r>
    </w:p>
    <w:p w14:paraId="37B20C1E" w14:textId="77777777" w:rsidR="0062103C" w:rsidRPr="00F65940" w:rsidRDefault="0062103C" w:rsidP="0062103C">
      <w:pPr>
        <w:spacing w:after="0" w:line="240" w:lineRule="auto"/>
        <w:rPr>
          <w:rFonts w:ascii="Times New Roman" w:eastAsia="Times New Roman" w:hAnsi="Times New Roman" w:cs="Times New Roman"/>
          <w:sz w:val="20"/>
          <w:szCs w:val="20"/>
        </w:rPr>
      </w:pPr>
    </w:p>
    <w:p w14:paraId="4487B423" w14:textId="77777777" w:rsidR="0062103C" w:rsidRPr="00F65940" w:rsidRDefault="0062103C" w:rsidP="0062103C">
      <w:pPr>
        <w:spacing w:after="0" w:line="240" w:lineRule="auto"/>
        <w:rPr>
          <w:rFonts w:ascii="Times New Roman" w:eastAsia="Times New Roman" w:hAnsi="Times New Roman" w:cs="Times New Roman"/>
          <w:sz w:val="20"/>
          <w:szCs w:val="20"/>
          <w:lang w:val="en-US"/>
        </w:rPr>
      </w:pPr>
      <w:r w:rsidRPr="00F65940">
        <w:rPr>
          <w:rFonts w:ascii="Times New Roman" w:eastAsia="Times New Roman" w:hAnsi="Times New Roman" w:cs="Times New Roman"/>
          <w:sz w:val="20"/>
          <w:szCs w:val="20"/>
        </w:rPr>
        <w:t xml:space="preserve">Registro ANVISA:   </w:t>
      </w:r>
    </w:p>
    <w:p w14:paraId="2516895E" w14:textId="77777777" w:rsidR="0062103C" w:rsidRPr="00F65940" w:rsidRDefault="0062103C" w:rsidP="0062103C">
      <w:pPr>
        <w:rPr>
          <w:rFonts w:ascii="Calibri" w:eastAsia="Times New Roman" w:hAnsi="Calibri" w:cs="Times New Roman"/>
          <w:sz w:val="2"/>
          <w:szCs w:val="2"/>
        </w:rPr>
      </w:pPr>
    </w:p>
    <w:tbl>
      <w:tblPr>
        <w:tblW w:w="10773" w:type="dxa"/>
        <w:tblInd w:w="-1139" w:type="dxa"/>
        <w:tblLook w:val="04A0" w:firstRow="1" w:lastRow="0" w:firstColumn="1" w:lastColumn="0" w:noHBand="0" w:noVBand="1"/>
      </w:tblPr>
      <w:tblGrid>
        <w:gridCol w:w="2553"/>
        <w:gridCol w:w="3270"/>
        <w:gridCol w:w="917"/>
        <w:gridCol w:w="1050"/>
        <w:gridCol w:w="2983"/>
      </w:tblGrid>
      <w:tr w:rsidR="0062103C" w:rsidRPr="00F65940" w14:paraId="497B1D56" w14:textId="77777777" w:rsidTr="008A63D6">
        <w:tc>
          <w:tcPr>
            <w:tcW w:w="5797" w:type="dxa"/>
            <w:gridSpan w:val="2"/>
            <w:tcBorders>
              <w:top w:val="single" w:sz="4" w:space="0" w:color="000000"/>
              <w:left w:val="single" w:sz="4" w:space="0" w:color="000000"/>
              <w:bottom w:val="single" w:sz="4" w:space="0" w:color="000000"/>
              <w:right w:val="single" w:sz="4" w:space="0" w:color="000000"/>
            </w:tcBorders>
            <w:vAlign w:val="center"/>
            <w:hideMark/>
          </w:tcPr>
          <w:p w14:paraId="6CA0AF24"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6BE9AB"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F02D0C"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3009" w:type="dxa"/>
            <w:tcBorders>
              <w:top w:val="single" w:sz="4" w:space="0" w:color="000000"/>
              <w:left w:val="single" w:sz="4" w:space="0" w:color="000000"/>
              <w:bottom w:val="single" w:sz="4" w:space="0" w:color="000000"/>
              <w:right w:val="single" w:sz="4" w:space="0" w:color="000000"/>
            </w:tcBorders>
            <w:vAlign w:val="center"/>
            <w:hideMark/>
          </w:tcPr>
          <w:p w14:paraId="09FCFCCE"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8"/>
                <w:szCs w:val="18"/>
                <w:lang w:eastAsia="pt-BR"/>
              </w:rPr>
              <w:t>JUSTIFICATIVA</w:t>
            </w:r>
          </w:p>
        </w:tc>
      </w:tr>
      <w:tr w:rsidR="0062103C" w:rsidRPr="00F65940" w14:paraId="22B54A3B" w14:textId="77777777" w:rsidTr="008A63D6">
        <w:tc>
          <w:tcPr>
            <w:tcW w:w="2578" w:type="dxa"/>
            <w:vMerge w:val="restart"/>
            <w:tcBorders>
              <w:top w:val="single" w:sz="4" w:space="0" w:color="000000"/>
              <w:left w:val="single" w:sz="4" w:space="0" w:color="000000"/>
              <w:bottom w:val="single" w:sz="4" w:space="0" w:color="000000"/>
              <w:right w:val="single" w:sz="4" w:space="0" w:color="000000"/>
            </w:tcBorders>
            <w:vAlign w:val="center"/>
            <w:hideMark/>
          </w:tcPr>
          <w:p w14:paraId="1321566B"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00FD091D"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06534088"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2DF4E37"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0BC86AC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E562462"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1FED8F87"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7A7FC91"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02912E4E"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6AA21E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17E38446"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3F2FE1D2"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19BE8ADC"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DE1E9CC"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1ED302B7"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201BE486"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691AAB70"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2AF711FA" w14:textId="77777777" w:rsidR="0062103C" w:rsidRPr="00F65940" w:rsidRDefault="0062103C" w:rsidP="0062103C">
      <w:pPr>
        <w:spacing w:after="0" w:line="240" w:lineRule="auto"/>
        <w:rPr>
          <w:rFonts w:ascii="Times New Roman" w:eastAsia="Times New Roman" w:hAnsi="Times New Roman" w:cs="Times New Roman"/>
          <w:sz w:val="24"/>
          <w:szCs w:val="24"/>
          <w:lang w:eastAsia="pt-BR"/>
        </w:rPr>
      </w:pPr>
    </w:p>
    <w:tbl>
      <w:tblPr>
        <w:tblW w:w="10773" w:type="dxa"/>
        <w:tblInd w:w="-1144" w:type="dxa"/>
        <w:tblLook w:val="04A0" w:firstRow="1" w:lastRow="0" w:firstColumn="1" w:lastColumn="0" w:noHBand="0" w:noVBand="1"/>
      </w:tblPr>
      <w:tblGrid>
        <w:gridCol w:w="4792"/>
        <w:gridCol w:w="1198"/>
        <w:gridCol w:w="1387"/>
        <w:gridCol w:w="3396"/>
      </w:tblGrid>
      <w:tr w:rsidR="0062103C" w:rsidRPr="00F65940" w14:paraId="7BCD20FF" w14:textId="77777777" w:rsidTr="008A63D6">
        <w:trPr>
          <w:trHeight w:val="353"/>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37971BE" w14:textId="77777777" w:rsidR="0062103C" w:rsidRPr="00F65940" w:rsidRDefault="0062103C" w:rsidP="008A63D6">
            <w:pPr>
              <w:spacing w:before="120"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50D82A1"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25936F3"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12"/>
                <w:szCs w:val="12"/>
                <w:lang w:eastAsia="pt-BR"/>
              </w:rPr>
              <w:t>INADEQUADO</w:t>
            </w: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39DE7AA" w14:textId="77777777" w:rsidR="0062103C" w:rsidRPr="00F65940" w:rsidRDefault="0062103C" w:rsidP="008A63D6">
            <w:pPr>
              <w:spacing w:after="0" w:line="240" w:lineRule="auto"/>
              <w:jc w:val="center"/>
              <w:rPr>
                <w:rFonts w:ascii="Times New Roman" w:eastAsia="Times New Roman" w:hAnsi="Times New Roman" w:cs="Times New Roman"/>
                <w:sz w:val="24"/>
                <w:szCs w:val="24"/>
                <w:lang w:eastAsia="pt-BR"/>
              </w:rPr>
            </w:pPr>
            <w:r w:rsidRPr="00F65940">
              <w:rPr>
                <w:rFonts w:ascii="Times New Roman" w:eastAsia="Times New Roman" w:hAnsi="Times New Roman" w:cs="Times New Roman"/>
                <w:b/>
                <w:bCs/>
                <w:color w:val="000000"/>
                <w:sz w:val="20"/>
                <w:szCs w:val="20"/>
                <w:lang w:eastAsia="pt-BR"/>
              </w:rPr>
              <w:t>JUSTIFICATIVA</w:t>
            </w:r>
          </w:p>
        </w:tc>
      </w:tr>
      <w:tr w:rsidR="0062103C" w:rsidRPr="00F65940" w14:paraId="66D858CE"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777D857"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B34545"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7751C5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2CE13B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1C37C2F7"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4D3CF8C"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CDF93D"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DF68A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BEEA85"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E4E6504"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3F3E9F"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5218C6"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B8D5AE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E5ADE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29F98DE"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863754"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054212"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C47AFE"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AF280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33222D8E"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FB84DF2"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C9319D3"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52967B"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63DD0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7BD05989"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3A7149"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18C90B"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3E5AECC"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6F8F1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4DFEA8E"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07DF39"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imes New Roman" w:eastAsia="Times New Roman" w:hAnsi="Times New Roman" w:cs="Times New Roman"/>
                <w:sz w:val="24"/>
                <w:szCs w:val="24"/>
                <w:lang w:eastAsia="pt-BR"/>
              </w:rPr>
              <w:t>Tempo secagem</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00B4A53"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2F29F9"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869FB7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649D5DBC"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360E86"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D7E25A"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E136EF7"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94AC28"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5E798042"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21E206"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E8A2CC"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BA42CD"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A1926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r w:rsidR="0062103C" w:rsidRPr="00F65940" w14:paraId="00E933B9"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3A48E7"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0BB975" w14:textId="77777777" w:rsidR="0062103C" w:rsidRPr="00F65940"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D69AF1"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02D66F" w14:textId="77777777" w:rsidR="0062103C" w:rsidRPr="00F65940" w:rsidRDefault="0062103C" w:rsidP="008A63D6">
            <w:pPr>
              <w:spacing w:after="0" w:line="240" w:lineRule="auto"/>
              <w:rPr>
                <w:rFonts w:ascii="Calibri" w:eastAsia="Times New Roman" w:hAnsi="Calibri" w:cs="Times New Roman"/>
                <w:sz w:val="20"/>
                <w:szCs w:val="20"/>
                <w:lang w:eastAsia="pt-BR"/>
              </w:rPr>
            </w:pPr>
          </w:p>
        </w:tc>
      </w:tr>
    </w:tbl>
    <w:p w14:paraId="0D71FA0E" w14:textId="77777777" w:rsidR="0062103C" w:rsidRPr="00F65940" w:rsidRDefault="0062103C" w:rsidP="0062103C">
      <w:pPr>
        <w:spacing w:after="240" w:line="240" w:lineRule="auto"/>
        <w:rPr>
          <w:rFonts w:ascii="Times New Roman" w:eastAsia="Times New Roman" w:hAnsi="Times New Roman" w:cs="Times New Roman"/>
          <w:sz w:val="2"/>
          <w:szCs w:val="2"/>
          <w:lang w:eastAsia="pt-BR"/>
        </w:rPr>
      </w:pPr>
    </w:p>
    <w:tbl>
      <w:tblPr>
        <w:tblW w:w="10773" w:type="dxa"/>
        <w:tblInd w:w="-1139" w:type="dxa"/>
        <w:tblLook w:val="04A0" w:firstRow="1" w:lastRow="0" w:firstColumn="1" w:lastColumn="0" w:noHBand="0" w:noVBand="1"/>
      </w:tblPr>
      <w:tblGrid>
        <w:gridCol w:w="10773"/>
      </w:tblGrid>
      <w:tr w:rsidR="0062103C" w:rsidRPr="00F65940" w14:paraId="4F37086C" w14:textId="77777777" w:rsidTr="008A63D6">
        <w:tc>
          <w:tcPr>
            <w:tcW w:w="10773" w:type="dxa"/>
            <w:tcBorders>
              <w:top w:val="single" w:sz="4" w:space="0" w:color="000000"/>
              <w:left w:val="single" w:sz="4" w:space="0" w:color="000000"/>
              <w:bottom w:val="single" w:sz="4" w:space="0" w:color="000000"/>
              <w:right w:val="single" w:sz="4" w:space="0" w:color="000000"/>
            </w:tcBorders>
          </w:tcPr>
          <w:p w14:paraId="6892A741"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5D27487C"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Outras observações:___________________________________________________________________</w:t>
            </w:r>
          </w:p>
          <w:p w14:paraId="4714935D" w14:textId="77777777" w:rsidR="0062103C" w:rsidRPr="00F65940" w:rsidRDefault="0062103C" w:rsidP="008A63D6">
            <w:pPr>
              <w:spacing w:after="12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____________________________________________________________________________________</w:t>
            </w:r>
          </w:p>
          <w:p w14:paraId="7B663A36"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Aprovado:     </w:t>
            </w:r>
            <w:r w:rsidRPr="00F65940">
              <w:rPr>
                <w:rFonts w:ascii="Tahoma" w:eastAsia="Times New Roman" w:hAnsi="Tahoma" w:cs="Tahoma"/>
                <w:color w:val="000000"/>
                <w:sz w:val="18"/>
                <w:szCs w:val="18"/>
                <w:lang w:eastAsia="pt-BR"/>
              </w:rPr>
              <w:t>SIM (  )             NÃO (  )</w:t>
            </w:r>
          </w:p>
          <w:p w14:paraId="1BD42B3F" w14:textId="77777777" w:rsidR="0062103C" w:rsidRPr="00F65940" w:rsidRDefault="0062103C" w:rsidP="008A63D6">
            <w:pPr>
              <w:spacing w:after="0" w:line="240" w:lineRule="auto"/>
              <w:rPr>
                <w:rFonts w:ascii="Times New Roman" w:eastAsia="Times New Roman" w:hAnsi="Times New Roman" w:cs="Times New Roman"/>
                <w:sz w:val="24"/>
                <w:szCs w:val="24"/>
                <w:lang w:eastAsia="pt-BR"/>
              </w:rPr>
            </w:pPr>
          </w:p>
          <w:p w14:paraId="358BCCA8" w14:textId="77777777" w:rsidR="0062103C" w:rsidRPr="00F65940" w:rsidRDefault="0062103C" w:rsidP="008A63D6">
            <w:pPr>
              <w:spacing w:after="0" w:line="240" w:lineRule="auto"/>
              <w:jc w:val="both"/>
              <w:rPr>
                <w:rFonts w:ascii="Times New Roman" w:eastAsia="Times New Roman" w:hAnsi="Times New Roman" w:cs="Times New Roman"/>
                <w:sz w:val="24"/>
                <w:szCs w:val="24"/>
                <w:lang w:eastAsia="pt-BR"/>
              </w:rPr>
            </w:pPr>
            <w:r w:rsidRPr="00F65940">
              <w:rPr>
                <w:rFonts w:ascii="Tahoma" w:eastAsia="Times New Roman" w:hAnsi="Tahoma" w:cs="Tahoma"/>
                <w:color w:val="000000"/>
                <w:sz w:val="20"/>
                <w:szCs w:val="20"/>
                <w:lang w:eastAsia="pt-BR"/>
              </w:rPr>
              <w:t>Responsável: _______________________________________________</w:t>
            </w:r>
            <w:r w:rsidRPr="00F65940">
              <w:rPr>
                <w:rFonts w:ascii="Tahoma" w:eastAsia="Times New Roman" w:hAnsi="Tahoma" w:cs="Tahoma"/>
                <w:color w:val="000000"/>
                <w:sz w:val="18"/>
                <w:szCs w:val="18"/>
                <w:lang w:eastAsia="pt-BR"/>
              </w:rPr>
              <w:t>Data:  _____/_______/_______</w:t>
            </w:r>
          </w:p>
        </w:tc>
      </w:tr>
    </w:tbl>
    <w:p w14:paraId="0BFBFF84" w14:textId="77777777" w:rsidR="0062103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7B8CA7AD" w14:textId="77777777" w:rsidR="0062103C" w:rsidRDefault="006210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D4AE457" w14:textId="5D8612D0" w:rsidR="0062103C" w:rsidRPr="005409E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5409EC">
        <w:rPr>
          <w:rFonts w:ascii="Times New Roman" w:eastAsia="Times New Roman" w:hAnsi="Times New Roman" w:cs="Times New Roman"/>
          <w:b/>
          <w:bCs/>
          <w:u w:val="single"/>
        </w:rPr>
        <w:lastRenderedPageBreak/>
        <w:t>REQUISITOS A SEREM  AVALIADOS NAS AMOSTRAS</w:t>
      </w:r>
    </w:p>
    <w:p w14:paraId="0D268D90" w14:textId="77777777" w:rsidR="0062103C" w:rsidRPr="005409EC"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5409EC">
        <w:rPr>
          <w:rFonts w:ascii="Times New Roman" w:eastAsia="Times New Roman" w:hAnsi="Times New Roman" w:cs="Times New Roman"/>
          <w:b/>
          <w:bCs/>
          <w:u w:val="single"/>
        </w:rPr>
        <w:t>DE PRODUTOS MÉDICO HOSPITALARES</w:t>
      </w:r>
    </w:p>
    <w:p w14:paraId="1B118A62" w14:textId="77777777" w:rsidR="0062103C" w:rsidRPr="005409EC"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0AF68681" w14:textId="77777777" w:rsidR="0062103C" w:rsidRPr="005409EC"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5409EC">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5409EC">
        <w:rPr>
          <w:rFonts w:ascii="Times New Roman" w:eastAsia="Times New Roman" w:hAnsi="Times New Roman" w:cs="Times New Roman"/>
          <w:bCs/>
        </w:rPr>
        <w:t xml:space="preserve">: </w:t>
      </w:r>
      <w:r>
        <w:rPr>
          <w:rFonts w:ascii="Times New Roman" w:eastAsia="Times New Roman" w:hAnsi="Times New Roman" w:cs="Times New Roman"/>
          <w:bCs/>
        </w:rPr>
        <w:t>04</w:t>
      </w:r>
    </w:p>
    <w:p w14:paraId="2E92BF7B" w14:textId="77777777" w:rsidR="0062103C" w:rsidRPr="005409EC"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sz w:val="2"/>
          <w:szCs w:val="2"/>
        </w:rPr>
      </w:pPr>
    </w:p>
    <w:p w14:paraId="4EC8A980"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5409EC">
        <w:rPr>
          <w:rFonts w:ascii="Times New Roman" w:eastAsia="Times New Roman" w:hAnsi="Times New Roman" w:cs="Times New Roman"/>
          <w:bCs/>
          <w:sz w:val="20"/>
          <w:szCs w:val="20"/>
        </w:rPr>
        <w:t>Código /Descritivo:61050013-ATADURA DE ALGODAO ORTOPEDICO,MEDINDO APROXIMADAMENTE 20CM DE LARGURA X 150CM / DE COMPRIMENTO. O ALGODAO DEVERA SER IMPREGNADO DE SUBSTANCIA ADERENTE EM UMA DAS SUPERFICIES, AFIM DE FORMAR UM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p w14:paraId="031B68D9" w14:textId="77777777" w:rsidR="0062103C" w:rsidRPr="005409EC" w:rsidRDefault="0062103C" w:rsidP="0062103C">
      <w:pPr>
        <w:spacing w:after="0" w:line="240" w:lineRule="auto"/>
        <w:rPr>
          <w:rFonts w:ascii="Times New Roman" w:eastAsia="Times New Roman" w:hAnsi="Times New Roman" w:cs="Times New Roman"/>
          <w:sz w:val="2"/>
          <w:szCs w:val="2"/>
        </w:rPr>
      </w:pPr>
    </w:p>
    <w:p w14:paraId="4D91FC09" w14:textId="77777777" w:rsidR="0062103C" w:rsidRPr="005409EC" w:rsidRDefault="0062103C" w:rsidP="0062103C">
      <w:pPr>
        <w:spacing w:after="0" w:line="240" w:lineRule="auto"/>
        <w:rPr>
          <w:rFonts w:ascii="Times New Roman" w:eastAsia="Times New Roman" w:hAnsi="Times New Roman" w:cs="Times New Roman"/>
          <w:sz w:val="20"/>
          <w:szCs w:val="20"/>
        </w:rPr>
      </w:pPr>
      <w:r w:rsidRPr="005409EC">
        <w:rPr>
          <w:rFonts w:ascii="Times New Roman" w:eastAsia="Times New Roman" w:hAnsi="Times New Roman" w:cs="Times New Roman"/>
          <w:sz w:val="20"/>
          <w:szCs w:val="20"/>
        </w:rPr>
        <w:t>Licitante /FOR:</w:t>
      </w:r>
    </w:p>
    <w:p w14:paraId="747ECFBE" w14:textId="77777777" w:rsidR="0062103C" w:rsidRPr="005409EC" w:rsidRDefault="0062103C" w:rsidP="0062103C">
      <w:pPr>
        <w:spacing w:after="0" w:line="240" w:lineRule="auto"/>
        <w:rPr>
          <w:rFonts w:ascii="Times New Roman" w:eastAsia="Times New Roman" w:hAnsi="Times New Roman" w:cs="Times New Roman"/>
          <w:sz w:val="2"/>
          <w:szCs w:val="2"/>
        </w:rPr>
      </w:pPr>
    </w:p>
    <w:p w14:paraId="3FF4A123" w14:textId="77777777" w:rsidR="0062103C" w:rsidRPr="005409EC" w:rsidRDefault="0062103C" w:rsidP="0062103C">
      <w:pPr>
        <w:spacing w:after="0" w:line="240" w:lineRule="auto"/>
        <w:rPr>
          <w:rFonts w:ascii="Times New Roman" w:eastAsia="Times New Roman" w:hAnsi="Times New Roman" w:cs="Times New Roman"/>
          <w:sz w:val="20"/>
          <w:szCs w:val="20"/>
        </w:rPr>
      </w:pPr>
      <w:r w:rsidRPr="005409EC">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grupamento</w:t>
      </w:r>
      <w:r w:rsidRPr="005409E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02</w:t>
      </w:r>
    </w:p>
    <w:p w14:paraId="26D691F6" w14:textId="77777777" w:rsidR="0062103C" w:rsidRPr="005409EC" w:rsidRDefault="0062103C" w:rsidP="0062103C">
      <w:pPr>
        <w:spacing w:after="0" w:line="240" w:lineRule="auto"/>
        <w:rPr>
          <w:rFonts w:ascii="Times New Roman" w:eastAsia="Times New Roman" w:hAnsi="Times New Roman" w:cs="Times New Roman"/>
          <w:sz w:val="2"/>
          <w:szCs w:val="2"/>
        </w:rPr>
      </w:pPr>
    </w:p>
    <w:p w14:paraId="10AA4078" w14:textId="77777777" w:rsidR="0062103C" w:rsidRPr="005409EC" w:rsidRDefault="0062103C" w:rsidP="0062103C">
      <w:pPr>
        <w:spacing w:after="0" w:line="240" w:lineRule="auto"/>
        <w:rPr>
          <w:rFonts w:ascii="Times New Roman" w:eastAsia="Times New Roman" w:hAnsi="Times New Roman" w:cs="Times New Roman"/>
          <w:sz w:val="20"/>
          <w:szCs w:val="20"/>
          <w:lang w:val="en-US"/>
        </w:rPr>
      </w:pPr>
      <w:r w:rsidRPr="005409EC">
        <w:rPr>
          <w:rFonts w:ascii="Times New Roman" w:eastAsia="Times New Roman" w:hAnsi="Times New Roman" w:cs="Times New Roman"/>
          <w:sz w:val="20"/>
          <w:szCs w:val="20"/>
        </w:rPr>
        <w:t xml:space="preserve">Registro ANVISA:   </w:t>
      </w:r>
    </w:p>
    <w:p w14:paraId="6E77F49D" w14:textId="77777777" w:rsidR="0062103C" w:rsidRPr="005409EC" w:rsidRDefault="0062103C" w:rsidP="0062103C">
      <w:pPr>
        <w:rPr>
          <w:rFonts w:ascii="Calibri" w:eastAsia="Times New Roman" w:hAnsi="Calibri" w:cs="Times New Roman"/>
          <w:sz w:val="2"/>
          <w:szCs w:val="2"/>
        </w:rPr>
      </w:pPr>
    </w:p>
    <w:tbl>
      <w:tblPr>
        <w:tblW w:w="10774" w:type="dxa"/>
        <w:tblInd w:w="-1281" w:type="dxa"/>
        <w:tblLook w:val="04A0" w:firstRow="1" w:lastRow="0" w:firstColumn="1" w:lastColumn="0" w:noHBand="0" w:noVBand="1"/>
      </w:tblPr>
      <w:tblGrid>
        <w:gridCol w:w="2686"/>
        <w:gridCol w:w="3290"/>
        <w:gridCol w:w="917"/>
        <w:gridCol w:w="1050"/>
        <w:gridCol w:w="2831"/>
      </w:tblGrid>
      <w:tr w:rsidR="0062103C" w:rsidRPr="005409EC" w14:paraId="33C0D7BF" w14:textId="77777777" w:rsidTr="008A63D6">
        <w:tc>
          <w:tcPr>
            <w:tcW w:w="5965" w:type="dxa"/>
            <w:gridSpan w:val="2"/>
            <w:tcBorders>
              <w:top w:val="single" w:sz="4" w:space="0" w:color="000000"/>
              <w:left w:val="single" w:sz="4" w:space="0" w:color="000000"/>
              <w:bottom w:val="single" w:sz="4" w:space="0" w:color="000000"/>
              <w:right w:val="single" w:sz="4" w:space="0" w:color="000000"/>
            </w:tcBorders>
            <w:vAlign w:val="center"/>
            <w:hideMark/>
          </w:tcPr>
          <w:p w14:paraId="0AF00DA5"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4827EB"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3025F6"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2"/>
                <w:szCs w:val="12"/>
                <w:lang w:eastAsia="pt-BR"/>
              </w:rPr>
              <w:t>INADEQUADO</w:t>
            </w:r>
          </w:p>
        </w:tc>
        <w:tc>
          <w:tcPr>
            <w:tcW w:w="2842" w:type="dxa"/>
            <w:tcBorders>
              <w:top w:val="single" w:sz="4" w:space="0" w:color="000000"/>
              <w:left w:val="single" w:sz="4" w:space="0" w:color="000000"/>
              <w:bottom w:val="single" w:sz="4" w:space="0" w:color="000000"/>
              <w:right w:val="single" w:sz="4" w:space="0" w:color="000000"/>
            </w:tcBorders>
            <w:vAlign w:val="center"/>
            <w:hideMark/>
          </w:tcPr>
          <w:p w14:paraId="172CFBB4"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8"/>
                <w:szCs w:val="18"/>
                <w:lang w:eastAsia="pt-BR"/>
              </w:rPr>
              <w:t>JUSTIFICATIVA</w:t>
            </w:r>
          </w:p>
        </w:tc>
      </w:tr>
      <w:tr w:rsidR="0062103C" w:rsidRPr="005409EC" w14:paraId="1D2D986F" w14:textId="77777777" w:rsidTr="008A63D6">
        <w:tc>
          <w:tcPr>
            <w:tcW w:w="2699" w:type="dxa"/>
            <w:vMerge w:val="restart"/>
            <w:tcBorders>
              <w:top w:val="single" w:sz="4" w:space="0" w:color="000000"/>
              <w:left w:val="single" w:sz="4" w:space="0" w:color="000000"/>
              <w:bottom w:val="single" w:sz="4" w:space="0" w:color="000000"/>
              <w:right w:val="single" w:sz="4" w:space="0" w:color="000000"/>
            </w:tcBorders>
            <w:vAlign w:val="center"/>
            <w:hideMark/>
          </w:tcPr>
          <w:p w14:paraId="08218C70"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0A155432"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6F4BBBC8"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76FDBA5"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2842" w:type="dxa"/>
            <w:tcBorders>
              <w:top w:val="single" w:sz="4" w:space="0" w:color="000000"/>
              <w:left w:val="single" w:sz="4" w:space="0" w:color="000000"/>
              <w:bottom w:val="single" w:sz="4" w:space="0" w:color="000000"/>
              <w:right w:val="single" w:sz="4" w:space="0" w:color="000000"/>
            </w:tcBorders>
            <w:hideMark/>
          </w:tcPr>
          <w:p w14:paraId="294A29A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0362E4D1" w14:textId="77777777" w:rsidTr="008A63D6">
        <w:tc>
          <w:tcPr>
            <w:tcW w:w="2699" w:type="dxa"/>
            <w:vMerge/>
            <w:tcBorders>
              <w:top w:val="single" w:sz="4" w:space="0" w:color="000000"/>
              <w:left w:val="single" w:sz="4" w:space="0" w:color="000000"/>
              <w:bottom w:val="single" w:sz="4" w:space="0" w:color="000000"/>
              <w:right w:val="single" w:sz="4" w:space="0" w:color="000000"/>
            </w:tcBorders>
            <w:vAlign w:val="center"/>
            <w:hideMark/>
          </w:tcPr>
          <w:p w14:paraId="793D91D8"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A10FC29"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08A691EE"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939138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2842" w:type="dxa"/>
            <w:tcBorders>
              <w:top w:val="single" w:sz="4" w:space="0" w:color="000000"/>
              <w:left w:val="single" w:sz="4" w:space="0" w:color="000000"/>
              <w:bottom w:val="single" w:sz="4" w:space="0" w:color="000000"/>
              <w:right w:val="single" w:sz="4" w:space="0" w:color="000000"/>
            </w:tcBorders>
            <w:hideMark/>
          </w:tcPr>
          <w:p w14:paraId="1DAFFBF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16652045" w14:textId="77777777" w:rsidTr="008A63D6">
        <w:tc>
          <w:tcPr>
            <w:tcW w:w="2699" w:type="dxa"/>
            <w:vMerge/>
            <w:tcBorders>
              <w:top w:val="single" w:sz="4" w:space="0" w:color="000000"/>
              <w:left w:val="single" w:sz="4" w:space="0" w:color="000000"/>
              <w:bottom w:val="single" w:sz="4" w:space="0" w:color="000000"/>
              <w:right w:val="single" w:sz="4" w:space="0" w:color="000000"/>
            </w:tcBorders>
            <w:vAlign w:val="center"/>
            <w:hideMark/>
          </w:tcPr>
          <w:p w14:paraId="03F0D97B"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9D3F5F6"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638FB3A2"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AEB42D1"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2842" w:type="dxa"/>
            <w:tcBorders>
              <w:top w:val="single" w:sz="4" w:space="0" w:color="000000"/>
              <w:left w:val="single" w:sz="4" w:space="0" w:color="000000"/>
              <w:bottom w:val="single" w:sz="4" w:space="0" w:color="000000"/>
              <w:right w:val="single" w:sz="4" w:space="0" w:color="000000"/>
            </w:tcBorders>
            <w:hideMark/>
          </w:tcPr>
          <w:p w14:paraId="4E6F1428"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bl>
    <w:p w14:paraId="4093B375" w14:textId="77777777" w:rsidR="0062103C" w:rsidRPr="005409EC" w:rsidRDefault="0062103C" w:rsidP="0062103C">
      <w:pPr>
        <w:spacing w:after="0" w:line="240" w:lineRule="auto"/>
        <w:rPr>
          <w:rFonts w:ascii="Times New Roman" w:eastAsia="Times New Roman" w:hAnsi="Times New Roman" w:cs="Times New Roman"/>
          <w:sz w:val="24"/>
          <w:szCs w:val="24"/>
          <w:lang w:eastAsia="pt-BR"/>
        </w:rPr>
      </w:pPr>
    </w:p>
    <w:tbl>
      <w:tblPr>
        <w:tblW w:w="10774" w:type="dxa"/>
        <w:tblInd w:w="-1286" w:type="dxa"/>
        <w:tblLook w:val="04A0" w:firstRow="1" w:lastRow="0" w:firstColumn="1" w:lastColumn="0" w:noHBand="0" w:noVBand="1"/>
      </w:tblPr>
      <w:tblGrid>
        <w:gridCol w:w="4934"/>
        <w:gridCol w:w="1198"/>
        <w:gridCol w:w="1387"/>
        <w:gridCol w:w="3255"/>
      </w:tblGrid>
      <w:tr w:rsidR="0062103C" w:rsidRPr="005409EC" w14:paraId="7452058D" w14:textId="77777777" w:rsidTr="008A63D6">
        <w:trPr>
          <w:trHeight w:val="353"/>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D5878C6" w14:textId="77777777" w:rsidR="0062103C" w:rsidRPr="005409EC" w:rsidRDefault="0062103C" w:rsidP="008A63D6">
            <w:pPr>
              <w:spacing w:before="120"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61E4C00"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3567072"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12"/>
                <w:szCs w:val="12"/>
                <w:lang w:eastAsia="pt-BR"/>
              </w:rPr>
              <w:t>INADEQUADO</w:t>
            </w: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6249416" w14:textId="77777777" w:rsidR="0062103C" w:rsidRPr="005409EC" w:rsidRDefault="0062103C" w:rsidP="008A63D6">
            <w:pPr>
              <w:spacing w:after="0" w:line="240" w:lineRule="auto"/>
              <w:jc w:val="center"/>
              <w:rPr>
                <w:rFonts w:ascii="Times New Roman" w:eastAsia="Times New Roman" w:hAnsi="Times New Roman" w:cs="Times New Roman"/>
                <w:sz w:val="24"/>
                <w:szCs w:val="24"/>
                <w:lang w:eastAsia="pt-BR"/>
              </w:rPr>
            </w:pPr>
            <w:r w:rsidRPr="005409EC">
              <w:rPr>
                <w:rFonts w:ascii="Times New Roman" w:eastAsia="Times New Roman" w:hAnsi="Times New Roman" w:cs="Times New Roman"/>
                <w:b/>
                <w:bCs/>
                <w:color w:val="000000"/>
                <w:sz w:val="20"/>
                <w:szCs w:val="20"/>
                <w:lang w:eastAsia="pt-BR"/>
              </w:rPr>
              <w:t>JUSTIFICATIVA</w:t>
            </w:r>
          </w:p>
        </w:tc>
      </w:tr>
      <w:tr w:rsidR="0062103C" w:rsidRPr="005409EC" w14:paraId="6669B626"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9ABF247"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47A519B"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399698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F72E937"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52D644B3"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07DC17A"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74077C"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5019A8"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F51FEB"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5D5B4593"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1166810"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3A2E9E7"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F436AF"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2E2AED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3F6CF659"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890AD2"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170DBC7"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AC31B0"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FB2951"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6B3A4040"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23379CA"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BD422D6"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492729"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702B4E"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66FCC66B"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4BFCD43"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32607A"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ABF9B1"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96DF2D"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104E8D55"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A54E77E"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6418079"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EA8889"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84BCDF"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2BDDDE39"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090B2F2"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A2DC92D"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98BA655"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78BC55"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33A794B9" w14:textId="77777777" w:rsidTr="008A63D6">
        <w:trPr>
          <w:trHeight w:val="246"/>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9A30646"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E3495E6"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2679D1A"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C02D4BA"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r w:rsidR="0062103C" w:rsidRPr="005409EC" w14:paraId="34358104" w14:textId="77777777" w:rsidTr="008A63D6">
        <w:trPr>
          <w:trHeight w:val="261"/>
        </w:trPr>
        <w:tc>
          <w:tcPr>
            <w:tcW w:w="493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F015D0A"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5B2EB0" w14:textId="77777777" w:rsidR="0062103C" w:rsidRPr="005409EC"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1AD88C"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c>
          <w:tcPr>
            <w:tcW w:w="325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3F25F0E" w14:textId="77777777" w:rsidR="0062103C" w:rsidRPr="005409EC" w:rsidRDefault="0062103C" w:rsidP="008A63D6">
            <w:pPr>
              <w:spacing w:after="0" w:line="240" w:lineRule="auto"/>
              <w:rPr>
                <w:rFonts w:ascii="Calibri" w:eastAsia="Times New Roman" w:hAnsi="Calibri" w:cs="Times New Roman"/>
                <w:sz w:val="20"/>
                <w:szCs w:val="20"/>
                <w:lang w:eastAsia="pt-BR"/>
              </w:rPr>
            </w:pPr>
          </w:p>
        </w:tc>
      </w:tr>
    </w:tbl>
    <w:p w14:paraId="03A343B5" w14:textId="77777777" w:rsidR="0062103C" w:rsidRPr="005409EC" w:rsidRDefault="0062103C" w:rsidP="0062103C">
      <w:pPr>
        <w:spacing w:after="240" w:line="240" w:lineRule="auto"/>
        <w:rPr>
          <w:rFonts w:ascii="Times New Roman" w:eastAsia="Times New Roman" w:hAnsi="Times New Roman" w:cs="Times New Roman"/>
          <w:sz w:val="2"/>
          <w:szCs w:val="2"/>
          <w:lang w:eastAsia="pt-BR"/>
        </w:rPr>
      </w:pPr>
    </w:p>
    <w:tbl>
      <w:tblPr>
        <w:tblW w:w="10774" w:type="dxa"/>
        <w:tblInd w:w="-1281" w:type="dxa"/>
        <w:tblLook w:val="04A0" w:firstRow="1" w:lastRow="0" w:firstColumn="1" w:lastColumn="0" w:noHBand="0" w:noVBand="1"/>
      </w:tblPr>
      <w:tblGrid>
        <w:gridCol w:w="10774"/>
      </w:tblGrid>
      <w:tr w:rsidR="0062103C" w:rsidRPr="005409EC" w14:paraId="72536D79" w14:textId="77777777" w:rsidTr="008A63D6">
        <w:tc>
          <w:tcPr>
            <w:tcW w:w="10774" w:type="dxa"/>
            <w:tcBorders>
              <w:top w:val="single" w:sz="4" w:space="0" w:color="000000"/>
              <w:left w:val="single" w:sz="4" w:space="0" w:color="000000"/>
              <w:bottom w:val="single" w:sz="4" w:space="0" w:color="000000"/>
              <w:right w:val="single" w:sz="4" w:space="0" w:color="000000"/>
            </w:tcBorders>
          </w:tcPr>
          <w:p w14:paraId="296934A5"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p>
          <w:p w14:paraId="44157921" w14:textId="77777777" w:rsidR="0062103C" w:rsidRPr="005409EC" w:rsidRDefault="0062103C" w:rsidP="008A63D6">
            <w:pPr>
              <w:spacing w:after="12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Outras observações:___________________________________________________________________</w:t>
            </w:r>
          </w:p>
          <w:p w14:paraId="06D4C301" w14:textId="77777777" w:rsidR="0062103C" w:rsidRPr="005409EC" w:rsidRDefault="0062103C" w:rsidP="008A63D6">
            <w:pPr>
              <w:spacing w:after="12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____________________________________________________________________________________</w:t>
            </w:r>
          </w:p>
          <w:p w14:paraId="2B49B2F0"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Aprovado:     </w:t>
            </w:r>
            <w:r w:rsidRPr="005409EC">
              <w:rPr>
                <w:rFonts w:ascii="Tahoma" w:eastAsia="Times New Roman" w:hAnsi="Tahoma" w:cs="Tahoma"/>
                <w:color w:val="000000"/>
                <w:sz w:val="18"/>
                <w:szCs w:val="18"/>
                <w:lang w:eastAsia="pt-BR"/>
              </w:rPr>
              <w:t>SIM (  )             NÃO (  )</w:t>
            </w:r>
          </w:p>
          <w:p w14:paraId="45627628" w14:textId="77777777" w:rsidR="0062103C" w:rsidRPr="005409EC" w:rsidRDefault="0062103C" w:rsidP="008A63D6">
            <w:pPr>
              <w:spacing w:after="0" w:line="240" w:lineRule="auto"/>
              <w:rPr>
                <w:rFonts w:ascii="Times New Roman" w:eastAsia="Times New Roman" w:hAnsi="Times New Roman" w:cs="Times New Roman"/>
                <w:sz w:val="24"/>
                <w:szCs w:val="24"/>
                <w:lang w:eastAsia="pt-BR"/>
              </w:rPr>
            </w:pPr>
          </w:p>
          <w:p w14:paraId="6D5BB59E" w14:textId="77777777" w:rsidR="0062103C" w:rsidRPr="005409EC" w:rsidRDefault="0062103C" w:rsidP="008A63D6">
            <w:pPr>
              <w:spacing w:after="0" w:line="240" w:lineRule="auto"/>
              <w:jc w:val="both"/>
              <w:rPr>
                <w:rFonts w:ascii="Times New Roman" w:eastAsia="Times New Roman" w:hAnsi="Times New Roman" w:cs="Times New Roman"/>
                <w:sz w:val="24"/>
                <w:szCs w:val="24"/>
                <w:lang w:eastAsia="pt-BR"/>
              </w:rPr>
            </w:pPr>
            <w:r w:rsidRPr="005409EC">
              <w:rPr>
                <w:rFonts w:ascii="Tahoma" w:eastAsia="Times New Roman" w:hAnsi="Tahoma" w:cs="Tahoma"/>
                <w:color w:val="000000"/>
                <w:sz w:val="20"/>
                <w:szCs w:val="20"/>
                <w:lang w:eastAsia="pt-BR"/>
              </w:rPr>
              <w:t>Responsável: _______________________________________________</w:t>
            </w:r>
            <w:r w:rsidRPr="005409EC">
              <w:rPr>
                <w:rFonts w:ascii="Tahoma" w:eastAsia="Times New Roman" w:hAnsi="Tahoma" w:cs="Tahoma"/>
                <w:color w:val="000000"/>
                <w:sz w:val="18"/>
                <w:szCs w:val="18"/>
                <w:lang w:eastAsia="pt-BR"/>
              </w:rPr>
              <w:t>Data:  _____/_______/_______</w:t>
            </w:r>
          </w:p>
        </w:tc>
      </w:tr>
    </w:tbl>
    <w:p w14:paraId="2F073479" w14:textId="77777777" w:rsidR="0062103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14453A20" w14:textId="77777777" w:rsidR="0062103C" w:rsidRDefault="006210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59BBD90" w14:textId="4274C20D" w:rsidR="0062103C" w:rsidRPr="00D208FB"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D208FB">
        <w:rPr>
          <w:rFonts w:ascii="Times New Roman" w:eastAsia="Times New Roman" w:hAnsi="Times New Roman" w:cs="Times New Roman"/>
          <w:b/>
          <w:bCs/>
          <w:u w:val="single"/>
        </w:rPr>
        <w:lastRenderedPageBreak/>
        <w:t>REQUISITOS A SEREM  AVALIADOS NAS AMOSTRAS</w:t>
      </w:r>
    </w:p>
    <w:p w14:paraId="42C3E181" w14:textId="77777777" w:rsidR="0062103C" w:rsidRPr="00D208FB"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208FB">
        <w:rPr>
          <w:rFonts w:ascii="Times New Roman" w:eastAsia="Times New Roman" w:hAnsi="Times New Roman" w:cs="Times New Roman"/>
          <w:b/>
          <w:bCs/>
          <w:u w:val="single"/>
        </w:rPr>
        <w:t>DE PRODUTOS MÉDICO HOSPITALARES</w:t>
      </w:r>
    </w:p>
    <w:p w14:paraId="6FAEE16F" w14:textId="77777777" w:rsidR="0062103C" w:rsidRPr="00D208FB"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230B5BC8" w14:textId="77777777" w:rsidR="0062103C" w:rsidRPr="00D208FB"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D208F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D208FB">
        <w:rPr>
          <w:rFonts w:ascii="Times New Roman" w:eastAsia="Times New Roman" w:hAnsi="Times New Roman" w:cs="Times New Roman"/>
          <w:bCs/>
        </w:rPr>
        <w:t xml:space="preserve">: </w:t>
      </w:r>
      <w:r>
        <w:rPr>
          <w:rFonts w:ascii="Times New Roman" w:eastAsia="Times New Roman" w:hAnsi="Times New Roman" w:cs="Times New Roman"/>
          <w:bCs/>
        </w:rPr>
        <w:t>05</w:t>
      </w:r>
    </w:p>
    <w:p w14:paraId="05CCD643"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D208FB">
        <w:rPr>
          <w:rFonts w:ascii="Times New Roman" w:eastAsia="Times New Roman" w:hAnsi="Times New Roman" w:cs="Times New Roman"/>
          <w:bCs/>
          <w:sz w:val="20"/>
          <w:szCs w:val="20"/>
        </w:rPr>
        <w:t>Código /Descritivo:61050015-ATADURA DE ALGODAO ORTOPEDICO,MEDINDO APROXIMADAMENTE 10CM DE LARGURA X 150CM / DE COMPRIMENTO.O ALGODAO DEVERA SER  IMPREGNADO DE SUBSTANCIA ADERENTE EM UMA DAS SUPERFICIES, AFIM DE FORMAR UMA CAMADA COMPACTA DE RELATIVA IMPERMEABILIDADE,  OFERECENDO ADEQUADA PROTECAO A PELE DO PACIENTE CONTRA A UMIDADE DO GESSO, BORDAS COM ACABAMENTO UNIFORME, MANTA UNIFORME, COR NATURAL DA FIBRA. EMBALAGEM INDIVIDUAL, EM MATERIAL QUE GARANTA A INTEGRIDADE DO PRODUTO, A APRESENTACAO DO PRODUTO DEVERA OBEDECER A LEGISLACAO ATUAL VIGENTE.</w:t>
      </w:r>
    </w:p>
    <w:p w14:paraId="1E446A36" w14:textId="77777777" w:rsidR="0062103C" w:rsidRPr="00D208FB" w:rsidRDefault="0062103C" w:rsidP="0062103C">
      <w:pPr>
        <w:spacing w:after="0" w:line="240" w:lineRule="auto"/>
        <w:rPr>
          <w:rFonts w:ascii="Times New Roman" w:eastAsia="Times New Roman" w:hAnsi="Times New Roman" w:cs="Times New Roman"/>
          <w:sz w:val="20"/>
          <w:szCs w:val="20"/>
        </w:rPr>
      </w:pPr>
      <w:r w:rsidRPr="00D208FB">
        <w:rPr>
          <w:rFonts w:ascii="Times New Roman" w:eastAsia="Times New Roman" w:hAnsi="Times New Roman" w:cs="Times New Roman"/>
          <w:sz w:val="20"/>
          <w:szCs w:val="20"/>
        </w:rPr>
        <w:t>Licitante /FOR:</w:t>
      </w:r>
    </w:p>
    <w:p w14:paraId="41AB50FD" w14:textId="77777777" w:rsidR="0062103C" w:rsidRPr="00D208FB" w:rsidRDefault="0062103C" w:rsidP="0062103C">
      <w:pPr>
        <w:spacing w:after="0" w:line="240" w:lineRule="auto"/>
        <w:rPr>
          <w:rFonts w:ascii="Times New Roman" w:eastAsia="Times New Roman" w:hAnsi="Times New Roman" w:cs="Times New Roman"/>
          <w:sz w:val="2"/>
          <w:szCs w:val="2"/>
        </w:rPr>
      </w:pPr>
    </w:p>
    <w:p w14:paraId="644EDCAA" w14:textId="77777777" w:rsidR="0062103C" w:rsidRPr="00D208FB" w:rsidRDefault="0062103C" w:rsidP="0062103C">
      <w:pPr>
        <w:spacing w:after="0" w:line="240" w:lineRule="auto"/>
        <w:rPr>
          <w:rFonts w:ascii="Times New Roman" w:eastAsia="Times New Roman" w:hAnsi="Times New Roman" w:cs="Times New Roman"/>
          <w:sz w:val="20"/>
          <w:szCs w:val="20"/>
        </w:rPr>
      </w:pPr>
      <w:r w:rsidRPr="00D208FB">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D208F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02</w:t>
      </w:r>
    </w:p>
    <w:p w14:paraId="40744F08" w14:textId="77777777" w:rsidR="0062103C" w:rsidRPr="00D208FB" w:rsidRDefault="0062103C" w:rsidP="0062103C">
      <w:pPr>
        <w:spacing w:after="0" w:line="240" w:lineRule="auto"/>
        <w:rPr>
          <w:rFonts w:ascii="Times New Roman" w:eastAsia="Times New Roman" w:hAnsi="Times New Roman" w:cs="Times New Roman"/>
          <w:sz w:val="2"/>
          <w:szCs w:val="2"/>
        </w:rPr>
      </w:pPr>
    </w:p>
    <w:p w14:paraId="4908C79D" w14:textId="77777777" w:rsidR="0062103C" w:rsidRPr="00D208FB" w:rsidRDefault="0062103C" w:rsidP="0062103C">
      <w:pPr>
        <w:spacing w:after="0" w:line="240" w:lineRule="auto"/>
        <w:rPr>
          <w:rFonts w:ascii="Times New Roman" w:eastAsia="Times New Roman" w:hAnsi="Times New Roman" w:cs="Times New Roman"/>
          <w:sz w:val="20"/>
          <w:szCs w:val="20"/>
          <w:lang w:val="en-US"/>
        </w:rPr>
      </w:pPr>
      <w:r w:rsidRPr="00D208FB">
        <w:rPr>
          <w:rFonts w:ascii="Times New Roman" w:eastAsia="Times New Roman" w:hAnsi="Times New Roman" w:cs="Times New Roman"/>
          <w:sz w:val="20"/>
          <w:szCs w:val="20"/>
        </w:rPr>
        <w:t xml:space="preserve">Registro ANVISA:   </w:t>
      </w:r>
    </w:p>
    <w:p w14:paraId="70DEA67A" w14:textId="77777777" w:rsidR="0062103C" w:rsidRPr="00D208FB" w:rsidRDefault="0062103C" w:rsidP="0062103C">
      <w:pPr>
        <w:rPr>
          <w:rFonts w:ascii="Calibri" w:eastAsia="Times New Roman" w:hAnsi="Calibri" w:cs="Times New Roman"/>
        </w:rPr>
      </w:pPr>
    </w:p>
    <w:tbl>
      <w:tblPr>
        <w:tblW w:w="10773" w:type="dxa"/>
        <w:tblInd w:w="-1139" w:type="dxa"/>
        <w:tblLook w:val="04A0" w:firstRow="1" w:lastRow="0" w:firstColumn="1" w:lastColumn="0" w:noHBand="0" w:noVBand="1"/>
      </w:tblPr>
      <w:tblGrid>
        <w:gridCol w:w="2553"/>
        <w:gridCol w:w="3270"/>
        <w:gridCol w:w="917"/>
        <w:gridCol w:w="1050"/>
        <w:gridCol w:w="2983"/>
      </w:tblGrid>
      <w:tr w:rsidR="0062103C" w:rsidRPr="00D208FB" w14:paraId="3DD52243" w14:textId="77777777" w:rsidTr="008A63D6">
        <w:tc>
          <w:tcPr>
            <w:tcW w:w="5797" w:type="dxa"/>
            <w:gridSpan w:val="2"/>
            <w:tcBorders>
              <w:top w:val="single" w:sz="4" w:space="0" w:color="000000"/>
              <w:left w:val="single" w:sz="4" w:space="0" w:color="000000"/>
              <w:bottom w:val="single" w:sz="4" w:space="0" w:color="000000"/>
              <w:right w:val="single" w:sz="4" w:space="0" w:color="000000"/>
            </w:tcBorders>
            <w:vAlign w:val="center"/>
            <w:hideMark/>
          </w:tcPr>
          <w:p w14:paraId="28A58B5C"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E017C5"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FCC81E"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INADEQUADO</w:t>
            </w:r>
          </w:p>
        </w:tc>
        <w:tc>
          <w:tcPr>
            <w:tcW w:w="3009" w:type="dxa"/>
            <w:tcBorders>
              <w:top w:val="single" w:sz="4" w:space="0" w:color="000000"/>
              <w:left w:val="single" w:sz="4" w:space="0" w:color="000000"/>
              <w:bottom w:val="single" w:sz="4" w:space="0" w:color="000000"/>
              <w:right w:val="single" w:sz="4" w:space="0" w:color="000000"/>
            </w:tcBorders>
            <w:vAlign w:val="center"/>
            <w:hideMark/>
          </w:tcPr>
          <w:p w14:paraId="489601F0"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8"/>
                <w:szCs w:val="18"/>
                <w:lang w:eastAsia="pt-BR"/>
              </w:rPr>
              <w:t>JUSTIFICATIVA</w:t>
            </w:r>
          </w:p>
        </w:tc>
      </w:tr>
      <w:tr w:rsidR="0062103C" w:rsidRPr="00D208FB" w14:paraId="6CF35EAD" w14:textId="77777777" w:rsidTr="008A63D6">
        <w:tc>
          <w:tcPr>
            <w:tcW w:w="2578" w:type="dxa"/>
            <w:vMerge w:val="restart"/>
            <w:tcBorders>
              <w:top w:val="single" w:sz="4" w:space="0" w:color="000000"/>
              <w:left w:val="single" w:sz="4" w:space="0" w:color="000000"/>
              <w:bottom w:val="single" w:sz="4" w:space="0" w:color="000000"/>
              <w:right w:val="single" w:sz="4" w:space="0" w:color="000000"/>
            </w:tcBorders>
            <w:vAlign w:val="center"/>
            <w:hideMark/>
          </w:tcPr>
          <w:p w14:paraId="34904885"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1E3AEA8A"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554469E7"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C9F9E7B"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528FAD2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6F1B9E27"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4F84100D"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868B0A5"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034D6F54"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CB4A4A2"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491CC0C2"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3BECA655"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118F298B"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C397836"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03C58ABC"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4C67FCFA"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4C60E2E1"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bl>
    <w:p w14:paraId="00B5E77F" w14:textId="77777777" w:rsidR="0062103C" w:rsidRPr="00D208FB" w:rsidRDefault="0062103C" w:rsidP="0062103C">
      <w:pPr>
        <w:spacing w:after="0" w:line="240" w:lineRule="auto"/>
        <w:rPr>
          <w:rFonts w:ascii="Times New Roman" w:eastAsia="Times New Roman" w:hAnsi="Times New Roman" w:cs="Times New Roman"/>
          <w:sz w:val="24"/>
          <w:szCs w:val="24"/>
          <w:lang w:eastAsia="pt-BR"/>
        </w:rPr>
      </w:pPr>
    </w:p>
    <w:tbl>
      <w:tblPr>
        <w:tblW w:w="10773" w:type="dxa"/>
        <w:tblInd w:w="-1144" w:type="dxa"/>
        <w:tblLook w:val="04A0" w:firstRow="1" w:lastRow="0" w:firstColumn="1" w:lastColumn="0" w:noHBand="0" w:noVBand="1"/>
      </w:tblPr>
      <w:tblGrid>
        <w:gridCol w:w="4792"/>
        <w:gridCol w:w="1198"/>
        <w:gridCol w:w="1387"/>
        <w:gridCol w:w="3396"/>
      </w:tblGrid>
      <w:tr w:rsidR="0062103C" w:rsidRPr="00D208FB" w14:paraId="25A4C829" w14:textId="77777777" w:rsidTr="008A63D6">
        <w:trPr>
          <w:trHeight w:val="353"/>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D7E93BB" w14:textId="77777777" w:rsidR="0062103C" w:rsidRPr="00D208FB" w:rsidRDefault="0062103C" w:rsidP="008A63D6">
            <w:pPr>
              <w:spacing w:before="120"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BF6474C"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21A162A"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INADEQUADO</w:t>
            </w: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DD0FDC9"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20"/>
                <w:szCs w:val="20"/>
                <w:lang w:eastAsia="pt-BR"/>
              </w:rPr>
              <w:t>JUSTIFICATIVA</w:t>
            </w:r>
          </w:p>
        </w:tc>
      </w:tr>
      <w:tr w:rsidR="0062103C" w:rsidRPr="00D208FB" w14:paraId="2B62F8C5"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9F92F4"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D56E1D"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FEE0F58"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CFA7BF"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287B80F7"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EEE61C1"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A28E7D3"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E528B21"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FB04607"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90C3BCC"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0F587A"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8C20481"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633ADF2"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7A4D1AA"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1B2A050C"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5F0787"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9B0C127"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CEEB95A"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4996C6"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41B68FCB"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6104C0A"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A41FBB1"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6189E5"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F3F2CD"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137775FC"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3B73930"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19A320"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9407C6"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FB083B"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71329DF"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8F60103"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091C055"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28C5A77"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775C0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51DE790F"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3A5755"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353385"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6062E6A"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62F5BB8"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2522B43D"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ED71EC5"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DC46219"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1F466EB"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81D3FBB"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10A8FA77"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F6950B1"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649698C"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962F222"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3EFC6C3"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bl>
    <w:p w14:paraId="3D9D4F9E" w14:textId="77777777" w:rsidR="0062103C" w:rsidRPr="00D208FB" w:rsidRDefault="0062103C" w:rsidP="0062103C">
      <w:pPr>
        <w:spacing w:after="240" w:line="240" w:lineRule="auto"/>
        <w:rPr>
          <w:rFonts w:ascii="Times New Roman" w:eastAsia="Times New Roman" w:hAnsi="Times New Roman" w:cs="Times New Roman"/>
          <w:sz w:val="2"/>
          <w:szCs w:val="2"/>
          <w:lang w:eastAsia="pt-BR"/>
        </w:rPr>
      </w:pPr>
    </w:p>
    <w:tbl>
      <w:tblPr>
        <w:tblW w:w="10773" w:type="dxa"/>
        <w:tblInd w:w="-1139" w:type="dxa"/>
        <w:tblLook w:val="04A0" w:firstRow="1" w:lastRow="0" w:firstColumn="1" w:lastColumn="0" w:noHBand="0" w:noVBand="1"/>
      </w:tblPr>
      <w:tblGrid>
        <w:gridCol w:w="10773"/>
      </w:tblGrid>
      <w:tr w:rsidR="0062103C" w:rsidRPr="00D208FB" w14:paraId="694680A2" w14:textId="77777777" w:rsidTr="008A63D6">
        <w:tc>
          <w:tcPr>
            <w:tcW w:w="10773" w:type="dxa"/>
            <w:tcBorders>
              <w:top w:val="single" w:sz="4" w:space="0" w:color="000000"/>
              <w:left w:val="single" w:sz="4" w:space="0" w:color="000000"/>
              <w:bottom w:val="single" w:sz="4" w:space="0" w:color="000000"/>
              <w:right w:val="single" w:sz="4" w:space="0" w:color="000000"/>
            </w:tcBorders>
          </w:tcPr>
          <w:p w14:paraId="57043691"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p w14:paraId="57AE2E2B" w14:textId="77777777" w:rsidR="0062103C" w:rsidRPr="00D208FB" w:rsidRDefault="0062103C" w:rsidP="008A63D6">
            <w:pPr>
              <w:spacing w:after="12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Outras observações:___________________________________________________________________</w:t>
            </w:r>
          </w:p>
          <w:p w14:paraId="502E0B20" w14:textId="77777777" w:rsidR="0062103C" w:rsidRPr="00D208FB" w:rsidRDefault="0062103C" w:rsidP="008A63D6">
            <w:pPr>
              <w:spacing w:after="12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____________________________________________________________________________________</w:t>
            </w:r>
          </w:p>
          <w:p w14:paraId="116DACDC"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Aprovado:     </w:t>
            </w:r>
            <w:r w:rsidRPr="00D208FB">
              <w:rPr>
                <w:rFonts w:ascii="Tahoma" w:eastAsia="Times New Roman" w:hAnsi="Tahoma" w:cs="Tahoma"/>
                <w:color w:val="000000"/>
                <w:sz w:val="18"/>
                <w:szCs w:val="18"/>
                <w:lang w:eastAsia="pt-BR"/>
              </w:rPr>
              <w:t>SIM (  )             NÃO (  )</w:t>
            </w:r>
          </w:p>
          <w:p w14:paraId="378D2C6B"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p w14:paraId="3DEDDD10"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Responsável: _______________________________________________</w:t>
            </w:r>
            <w:r w:rsidRPr="00D208FB">
              <w:rPr>
                <w:rFonts w:ascii="Tahoma" w:eastAsia="Times New Roman" w:hAnsi="Tahoma" w:cs="Tahoma"/>
                <w:color w:val="000000"/>
                <w:sz w:val="18"/>
                <w:szCs w:val="18"/>
                <w:lang w:eastAsia="pt-BR"/>
              </w:rPr>
              <w:t>Data:  _____/_______/_______</w:t>
            </w:r>
          </w:p>
        </w:tc>
      </w:tr>
    </w:tbl>
    <w:p w14:paraId="59189A16" w14:textId="77777777" w:rsidR="0062103C"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14:paraId="59FB3301" w14:textId="77777777" w:rsidR="0062103C" w:rsidRDefault="0062103C">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50C1AE2D" w14:textId="1FDC1AC1" w:rsidR="0062103C" w:rsidRPr="00D208FB" w:rsidRDefault="0062103C" w:rsidP="0062103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D208FB">
        <w:rPr>
          <w:rFonts w:ascii="Times New Roman" w:eastAsia="Times New Roman" w:hAnsi="Times New Roman" w:cs="Times New Roman"/>
          <w:b/>
          <w:bCs/>
          <w:u w:val="single"/>
        </w:rPr>
        <w:lastRenderedPageBreak/>
        <w:t>REQUISITOS A SEREM  AVALIADOS NAS AMOSTRAS</w:t>
      </w:r>
    </w:p>
    <w:p w14:paraId="3143E0B2" w14:textId="77777777" w:rsidR="0062103C" w:rsidRPr="00D208FB"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208FB">
        <w:rPr>
          <w:rFonts w:ascii="Times New Roman" w:eastAsia="Times New Roman" w:hAnsi="Times New Roman" w:cs="Times New Roman"/>
          <w:b/>
          <w:bCs/>
          <w:u w:val="single"/>
        </w:rPr>
        <w:t>DE PRODUTOS MÉDICO HOSPITALARES</w:t>
      </w:r>
    </w:p>
    <w:p w14:paraId="140FD92B" w14:textId="77777777" w:rsidR="0062103C" w:rsidRPr="00D208FB" w:rsidRDefault="0062103C" w:rsidP="0062103C">
      <w:pPr>
        <w:tabs>
          <w:tab w:val="left" w:pos="345"/>
          <w:tab w:val="center" w:pos="4252"/>
          <w:tab w:val="right" w:pos="8504"/>
        </w:tabs>
        <w:spacing w:after="120" w:line="240" w:lineRule="auto"/>
        <w:jc w:val="center"/>
        <w:rPr>
          <w:rFonts w:ascii="Times New Roman" w:eastAsia="Times New Roman" w:hAnsi="Times New Roman" w:cs="Times New Roman"/>
          <w:b/>
          <w:bCs/>
          <w:sz w:val="2"/>
          <w:szCs w:val="2"/>
          <w:u w:val="single"/>
        </w:rPr>
      </w:pPr>
    </w:p>
    <w:p w14:paraId="3F0B0B8E" w14:textId="77777777" w:rsidR="0062103C" w:rsidRPr="00D208FB" w:rsidRDefault="0062103C" w:rsidP="0062103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D208FB">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Subitem</w:t>
      </w:r>
      <w:r w:rsidRPr="00D208FB">
        <w:rPr>
          <w:rFonts w:ascii="Times New Roman" w:eastAsia="Times New Roman" w:hAnsi="Times New Roman" w:cs="Times New Roman"/>
          <w:bCs/>
        </w:rPr>
        <w:t xml:space="preserve">: </w:t>
      </w:r>
      <w:r>
        <w:rPr>
          <w:rFonts w:ascii="Times New Roman" w:eastAsia="Times New Roman" w:hAnsi="Times New Roman" w:cs="Times New Roman"/>
          <w:bCs/>
        </w:rPr>
        <w:t>06</w:t>
      </w:r>
    </w:p>
    <w:p w14:paraId="25C7249F" w14:textId="77777777" w:rsidR="0062103C" w:rsidRPr="0062103C" w:rsidRDefault="0062103C" w:rsidP="0062103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D208FB">
        <w:rPr>
          <w:rFonts w:ascii="Times New Roman" w:eastAsia="Times New Roman" w:hAnsi="Times New Roman" w:cs="Times New Roman"/>
          <w:bCs/>
          <w:sz w:val="20"/>
          <w:szCs w:val="20"/>
        </w:rPr>
        <w:t>Código /Descritivo:61050016- ATADURA DE ALGODAO ORTOPEDICO, MEDINDO APROXIMADAMENTE 15CM DE LARGURA X 150CM / DE COMPRIMENTO. O ALGODAO DEVERA SER IMPREGNADO DE SUBSTANCIA ADERENTE EM UMA DAS SUPERFICIES, A FIM DE FORMAR UM CAMADA COMPACTA DE RELATIVA IMPERMEABILIDADE, OFERECENDO ADEQUADA PROTECAO A PELE DO PACIENTE CONTRA A UMIDADE DO GESSO, BORDAS COM ACABAMENTO UNIFORME, MANTA UNIFORME, COR NATURAL DA FIBRA. EMBALADA E ACONDICIONADA EM MATERIAL QUE GARANTA A INTEGRIDADE DO PRODUTO, APRESENTAÇÃO DEVERA OBEDECER A LEGISLAÇÃO ATUAL VIGENTE, ANVISA/MS.</w:t>
      </w:r>
    </w:p>
    <w:p w14:paraId="63D4C006" w14:textId="77777777" w:rsidR="0062103C" w:rsidRPr="00D208FB" w:rsidRDefault="0062103C" w:rsidP="0062103C">
      <w:pPr>
        <w:spacing w:after="0" w:line="240" w:lineRule="auto"/>
        <w:rPr>
          <w:rFonts w:ascii="Times New Roman" w:eastAsia="Times New Roman" w:hAnsi="Times New Roman" w:cs="Times New Roman"/>
          <w:sz w:val="2"/>
          <w:szCs w:val="2"/>
        </w:rPr>
      </w:pPr>
    </w:p>
    <w:p w14:paraId="73D7A555" w14:textId="77777777" w:rsidR="0062103C" w:rsidRPr="00D208FB" w:rsidRDefault="0062103C" w:rsidP="0062103C">
      <w:pPr>
        <w:spacing w:after="0" w:line="240" w:lineRule="auto"/>
        <w:rPr>
          <w:rFonts w:ascii="Times New Roman" w:eastAsia="Times New Roman" w:hAnsi="Times New Roman" w:cs="Times New Roman"/>
          <w:sz w:val="20"/>
          <w:szCs w:val="20"/>
        </w:rPr>
      </w:pPr>
      <w:r w:rsidRPr="00D208FB">
        <w:rPr>
          <w:rFonts w:ascii="Times New Roman" w:eastAsia="Times New Roman" w:hAnsi="Times New Roman" w:cs="Times New Roman"/>
          <w:sz w:val="20"/>
          <w:szCs w:val="20"/>
        </w:rPr>
        <w:t>Licitante /FOR:</w:t>
      </w:r>
    </w:p>
    <w:p w14:paraId="32EE9116" w14:textId="77777777" w:rsidR="0062103C" w:rsidRPr="00D208FB" w:rsidRDefault="0062103C" w:rsidP="0062103C">
      <w:pPr>
        <w:spacing w:after="0" w:line="240" w:lineRule="auto"/>
        <w:rPr>
          <w:rFonts w:ascii="Times New Roman" w:eastAsia="Times New Roman" w:hAnsi="Times New Roman" w:cs="Times New Roman"/>
          <w:sz w:val="2"/>
          <w:szCs w:val="2"/>
        </w:rPr>
      </w:pPr>
    </w:p>
    <w:p w14:paraId="0540BF5B" w14:textId="77777777" w:rsidR="0062103C" w:rsidRPr="00D208FB" w:rsidRDefault="0062103C" w:rsidP="0062103C">
      <w:pPr>
        <w:spacing w:after="0" w:line="240" w:lineRule="auto"/>
        <w:rPr>
          <w:rFonts w:ascii="Times New Roman" w:eastAsia="Times New Roman" w:hAnsi="Times New Roman" w:cs="Times New Roman"/>
          <w:sz w:val="20"/>
          <w:szCs w:val="20"/>
        </w:rPr>
      </w:pPr>
      <w:r w:rsidRPr="00D208FB">
        <w:rPr>
          <w:rFonts w:ascii="Times New Roman" w:eastAsia="Times New Roman" w:hAnsi="Times New Roman" w:cs="Times New Roman"/>
          <w:sz w:val="20"/>
          <w:szCs w:val="20"/>
        </w:rPr>
        <w:t xml:space="preserve">Marca:                                                     Referência:                </w:t>
      </w:r>
      <w:r>
        <w:rPr>
          <w:rFonts w:ascii="Times New Roman" w:eastAsia="Times New Roman" w:hAnsi="Times New Roman" w:cs="Times New Roman"/>
          <w:sz w:val="20"/>
          <w:szCs w:val="20"/>
        </w:rPr>
        <w:t xml:space="preserve">                           Agrupamento</w:t>
      </w:r>
      <w:r w:rsidRPr="00D208F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02</w:t>
      </w:r>
    </w:p>
    <w:p w14:paraId="1FF9A8AE" w14:textId="77777777" w:rsidR="0062103C" w:rsidRPr="00D208FB" w:rsidRDefault="0062103C" w:rsidP="0062103C">
      <w:pPr>
        <w:spacing w:after="0" w:line="240" w:lineRule="auto"/>
        <w:rPr>
          <w:rFonts w:ascii="Times New Roman" w:eastAsia="Times New Roman" w:hAnsi="Times New Roman" w:cs="Times New Roman"/>
          <w:sz w:val="2"/>
          <w:szCs w:val="2"/>
        </w:rPr>
      </w:pPr>
    </w:p>
    <w:p w14:paraId="47C8CB8A" w14:textId="77777777" w:rsidR="0062103C" w:rsidRPr="00D208FB" w:rsidRDefault="0062103C" w:rsidP="0062103C">
      <w:pPr>
        <w:spacing w:after="0" w:line="240" w:lineRule="auto"/>
        <w:rPr>
          <w:rFonts w:ascii="Times New Roman" w:eastAsia="Times New Roman" w:hAnsi="Times New Roman" w:cs="Times New Roman"/>
          <w:sz w:val="20"/>
          <w:szCs w:val="20"/>
          <w:lang w:val="en-US"/>
        </w:rPr>
      </w:pPr>
      <w:r w:rsidRPr="00D208FB">
        <w:rPr>
          <w:rFonts w:ascii="Times New Roman" w:eastAsia="Times New Roman" w:hAnsi="Times New Roman" w:cs="Times New Roman"/>
          <w:sz w:val="20"/>
          <w:szCs w:val="20"/>
        </w:rPr>
        <w:t xml:space="preserve">Registro ANVISA:   </w:t>
      </w:r>
    </w:p>
    <w:p w14:paraId="7D354D0A" w14:textId="77777777" w:rsidR="0062103C" w:rsidRPr="00D208FB" w:rsidRDefault="0062103C" w:rsidP="0062103C">
      <w:pPr>
        <w:rPr>
          <w:rFonts w:ascii="Calibri" w:eastAsia="Times New Roman" w:hAnsi="Calibri" w:cs="Times New Roman"/>
        </w:rPr>
      </w:pPr>
    </w:p>
    <w:tbl>
      <w:tblPr>
        <w:tblW w:w="10773" w:type="dxa"/>
        <w:tblInd w:w="-1139" w:type="dxa"/>
        <w:tblLook w:val="04A0" w:firstRow="1" w:lastRow="0" w:firstColumn="1" w:lastColumn="0" w:noHBand="0" w:noVBand="1"/>
      </w:tblPr>
      <w:tblGrid>
        <w:gridCol w:w="2553"/>
        <w:gridCol w:w="3270"/>
        <w:gridCol w:w="917"/>
        <w:gridCol w:w="1050"/>
        <w:gridCol w:w="2983"/>
      </w:tblGrid>
      <w:tr w:rsidR="0062103C" w:rsidRPr="00D208FB" w14:paraId="4B6C3D4C" w14:textId="77777777" w:rsidTr="008A63D6">
        <w:tc>
          <w:tcPr>
            <w:tcW w:w="5797" w:type="dxa"/>
            <w:gridSpan w:val="2"/>
            <w:tcBorders>
              <w:top w:val="single" w:sz="4" w:space="0" w:color="000000"/>
              <w:left w:val="single" w:sz="4" w:space="0" w:color="000000"/>
              <w:bottom w:val="single" w:sz="4" w:space="0" w:color="000000"/>
              <w:right w:val="single" w:sz="4" w:space="0" w:color="000000"/>
            </w:tcBorders>
            <w:vAlign w:val="center"/>
            <w:hideMark/>
          </w:tcPr>
          <w:p w14:paraId="00D965A8"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1D9C99"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0D66C3"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INADEQUADO</w:t>
            </w:r>
          </w:p>
        </w:tc>
        <w:tc>
          <w:tcPr>
            <w:tcW w:w="3009" w:type="dxa"/>
            <w:tcBorders>
              <w:top w:val="single" w:sz="4" w:space="0" w:color="000000"/>
              <w:left w:val="single" w:sz="4" w:space="0" w:color="000000"/>
              <w:bottom w:val="single" w:sz="4" w:space="0" w:color="000000"/>
              <w:right w:val="single" w:sz="4" w:space="0" w:color="000000"/>
            </w:tcBorders>
            <w:vAlign w:val="center"/>
            <w:hideMark/>
          </w:tcPr>
          <w:p w14:paraId="032C0945"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8"/>
                <w:szCs w:val="18"/>
                <w:lang w:eastAsia="pt-BR"/>
              </w:rPr>
              <w:t>JUSTIFICATIVA</w:t>
            </w:r>
          </w:p>
        </w:tc>
      </w:tr>
      <w:tr w:rsidR="0062103C" w:rsidRPr="00D208FB" w14:paraId="7E93D1CE" w14:textId="77777777" w:rsidTr="008A63D6">
        <w:tc>
          <w:tcPr>
            <w:tcW w:w="2578" w:type="dxa"/>
            <w:vMerge w:val="restart"/>
            <w:tcBorders>
              <w:top w:val="single" w:sz="4" w:space="0" w:color="000000"/>
              <w:left w:val="single" w:sz="4" w:space="0" w:color="000000"/>
              <w:bottom w:val="single" w:sz="4" w:space="0" w:color="000000"/>
              <w:right w:val="single" w:sz="4" w:space="0" w:color="000000"/>
            </w:tcBorders>
            <w:vAlign w:val="center"/>
            <w:hideMark/>
          </w:tcPr>
          <w:p w14:paraId="127868AA"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3053FE9A"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215B204E"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FF31951"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6C1F0F1E"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67BAF55D"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07E4B8DC"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6C948E7C"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1A2B1E97"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3413DEF"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78F19A57"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9E27E74" w14:textId="77777777" w:rsidTr="008A63D6">
        <w:tc>
          <w:tcPr>
            <w:tcW w:w="2578" w:type="dxa"/>
            <w:vMerge/>
            <w:tcBorders>
              <w:top w:val="single" w:sz="4" w:space="0" w:color="000000"/>
              <w:left w:val="single" w:sz="4" w:space="0" w:color="000000"/>
              <w:bottom w:val="single" w:sz="4" w:space="0" w:color="000000"/>
              <w:right w:val="single" w:sz="4" w:space="0" w:color="000000"/>
            </w:tcBorders>
            <w:vAlign w:val="center"/>
            <w:hideMark/>
          </w:tcPr>
          <w:p w14:paraId="0A63E800"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35C7FB1A"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14:paraId="53F8E9A3"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0F280036"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009" w:type="dxa"/>
            <w:tcBorders>
              <w:top w:val="single" w:sz="4" w:space="0" w:color="000000"/>
              <w:left w:val="single" w:sz="4" w:space="0" w:color="000000"/>
              <w:bottom w:val="single" w:sz="4" w:space="0" w:color="000000"/>
              <w:right w:val="single" w:sz="4" w:space="0" w:color="000000"/>
            </w:tcBorders>
            <w:hideMark/>
          </w:tcPr>
          <w:p w14:paraId="0C9CE3F9"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bl>
    <w:p w14:paraId="011A0E6C" w14:textId="77777777" w:rsidR="0062103C" w:rsidRPr="00D208FB" w:rsidRDefault="0062103C" w:rsidP="0062103C">
      <w:pPr>
        <w:spacing w:after="0" w:line="240" w:lineRule="auto"/>
        <w:rPr>
          <w:rFonts w:ascii="Times New Roman" w:eastAsia="Times New Roman" w:hAnsi="Times New Roman" w:cs="Times New Roman"/>
          <w:sz w:val="24"/>
          <w:szCs w:val="24"/>
          <w:lang w:eastAsia="pt-BR"/>
        </w:rPr>
      </w:pPr>
    </w:p>
    <w:tbl>
      <w:tblPr>
        <w:tblW w:w="10773" w:type="dxa"/>
        <w:tblInd w:w="-1144" w:type="dxa"/>
        <w:tblLook w:val="04A0" w:firstRow="1" w:lastRow="0" w:firstColumn="1" w:lastColumn="0" w:noHBand="0" w:noVBand="1"/>
      </w:tblPr>
      <w:tblGrid>
        <w:gridCol w:w="4792"/>
        <w:gridCol w:w="1198"/>
        <w:gridCol w:w="1387"/>
        <w:gridCol w:w="3396"/>
      </w:tblGrid>
      <w:tr w:rsidR="0062103C" w:rsidRPr="00D208FB" w14:paraId="7083A17C" w14:textId="77777777" w:rsidTr="008A63D6">
        <w:trPr>
          <w:trHeight w:val="353"/>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FA7F676" w14:textId="77777777" w:rsidR="0062103C" w:rsidRPr="00D208FB" w:rsidRDefault="0062103C" w:rsidP="008A63D6">
            <w:pPr>
              <w:spacing w:before="120"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9A6F3AB"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4DED485"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12"/>
                <w:szCs w:val="12"/>
                <w:lang w:eastAsia="pt-BR"/>
              </w:rPr>
              <w:t>INADEQUADO</w:t>
            </w: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38BAD4A" w14:textId="77777777" w:rsidR="0062103C" w:rsidRPr="00D208FB" w:rsidRDefault="0062103C" w:rsidP="008A63D6">
            <w:pPr>
              <w:spacing w:after="0" w:line="240" w:lineRule="auto"/>
              <w:jc w:val="center"/>
              <w:rPr>
                <w:rFonts w:ascii="Times New Roman" w:eastAsia="Times New Roman" w:hAnsi="Times New Roman" w:cs="Times New Roman"/>
                <w:sz w:val="24"/>
                <w:szCs w:val="24"/>
                <w:lang w:eastAsia="pt-BR"/>
              </w:rPr>
            </w:pPr>
            <w:r w:rsidRPr="00D208FB">
              <w:rPr>
                <w:rFonts w:ascii="Times New Roman" w:eastAsia="Times New Roman" w:hAnsi="Times New Roman" w:cs="Times New Roman"/>
                <w:b/>
                <w:bCs/>
                <w:color w:val="000000"/>
                <w:sz w:val="20"/>
                <w:szCs w:val="20"/>
                <w:lang w:eastAsia="pt-BR"/>
              </w:rPr>
              <w:t>JUSTIFICATIVA</w:t>
            </w:r>
          </w:p>
        </w:tc>
      </w:tr>
      <w:tr w:rsidR="0062103C" w:rsidRPr="00D208FB" w14:paraId="090988B9"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4D6F555"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58E64EB"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2C25734"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981278"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72DF203"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DCEE6D1"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79AFF4"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85FD6D0"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C0EC17"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155B4723"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8AA5E1E"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E976A4"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79784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408EC39"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6CC22E2B"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9C4CA13"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D893C3B"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D86A8A"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D7C1870"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1EEB39AC"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0720B46"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276CBF"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D83C005"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26A311E"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0A7C3618"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11032EE"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57EBE30"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A52F63B"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BBCF127"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E7AA7FC"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A33F0C9"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5A94675"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00BE83"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999706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3E580913"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28B7D10"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C4994DE"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DE1027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C291003"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70192314" w14:textId="77777777" w:rsidTr="008A63D6">
        <w:trPr>
          <w:trHeight w:val="246"/>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260EA67"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B0D5CB7"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AAAB683"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228BE4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r w:rsidR="0062103C" w:rsidRPr="00D208FB" w14:paraId="08B17158" w14:textId="77777777" w:rsidTr="008A63D6">
        <w:trPr>
          <w:trHeight w:val="261"/>
        </w:trPr>
        <w:tc>
          <w:tcPr>
            <w:tcW w:w="479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F639C53"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B70CF7A" w14:textId="77777777" w:rsidR="0062103C" w:rsidRPr="00D208FB" w:rsidRDefault="0062103C" w:rsidP="008A63D6">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1D4656C"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c>
          <w:tcPr>
            <w:tcW w:w="339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439B81" w14:textId="77777777" w:rsidR="0062103C" w:rsidRPr="00D208FB" w:rsidRDefault="0062103C" w:rsidP="008A63D6">
            <w:pPr>
              <w:spacing w:after="0" w:line="240" w:lineRule="auto"/>
              <w:rPr>
                <w:rFonts w:ascii="Calibri" w:eastAsia="Times New Roman" w:hAnsi="Calibri" w:cs="Times New Roman"/>
                <w:sz w:val="20"/>
                <w:szCs w:val="20"/>
                <w:lang w:eastAsia="pt-BR"/>
              </w:rPr>
            </w:pPr>
          </w:p>
        </w:tc>
      </w:tr>
    </w:tbl>
    <w:p w14:paraId="1A55E967" w14:textId="77777777" w:rsidR="0062103C" w:rsidRPr="00D208FB" w:rsidRDefault="0062103C" w:rsidP="0062103C">
      <w:pPr>
        <w:spacing w:after="240" w:line="240" w:lineRule="auto"/>
        <w:rPr>
          <w:rFonts w:ascii="Times New Roman" w:eastAsia="Times New Roman" w:hAnsi="Times New Roman" w:cs="Times New Roman"/>
          <w:sz w:val="2"/>
          <w:szCs w:val="2"/>
          <w:lang w:eastAsia="pt-BR"/>
        </w:rPr>
      </w:pPr>
    </w:p>
    <w:tbl>
      <w:tblPr>
        <w:tblW w:w="10773" w:type="dxa"/>
        <w:tblInd w:w="-1139" w:type="dxa"/>
        <w:tblLook w:val="04A0" w:firstRow="1" w:lastRow="0" w:firstColumn="1" w:lastColumn="0" w:noHBand="0" w:noVBand="1"/>
      </w:tblPr>
      <w:tblGrid>
        <w:gridCol w:w="10773"/>
      </w:tblGrid>
      <w:tr w:rsidR="0062103C" w:rsidRPr="00D208FB" w14:paraId="7A0F6D5A" w14:textId="77777777" w:rsidTr="008A63D6">
        <w:tc>
          <w:tcPr>
            <w:tcW w:w="10773" w:type="dxa"/>
            <w:tcBorders>
              <w:top w:val="single" w:sz="4" w:space="0" w:color="000000"/>
              <w:left w:val="single" w:sz="4" w:space="0" w:color="000000"/>
              <w:bottom w:val="single" w:sz="4" w:space="0" w:color="000000"/>
              <w:right w:val="single" w:sz="4" w:space="0" w:color="000000"/>
            </w:tcBorders>
          </w:tcPr>
          <w:p w14:paraId="6CE7E33D"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p w14:paraId="17059EAA" w14:textId="77777777" w:rsidR="0062103C" w:rsidRPr="00D208FB" w:rsidRDefault="0062103C" w:rsidP="008A63D6">
            <w:pPr>
              <w:spacing w:after="12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Outras observações:___________________________________________________________________</w:t>
            </w:r>
          </w:p>
          <w:p w14:paraId="4DA48AD7" w14:textId="77777777" w:rsidR="0062103C" w:rsidRPr="00D208FB" w:rsidRDefault="0062103C" w:rsidP="008A63D6">
            <w:pPr>
              <w:spacing w:after="12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____________________________________________________________________________________</w:t>
            </w:r>
          </w:p>
          <w:p w14:paraId="3C6F44F4"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Aprovado:     </w:t>
            </w:r>
            <w:r w:rsidRPr="00D208FB">
              <w:rPr>
                <w:rFonts w:ascii="Tahoma" w:eastAsia="Times New Roman" w:hAnsi="Tahoma" w:cs="Tahoma"/>
                <w:color w:val="000000"/>
                <w:sz w:val="18"/>
                <w:szCs w:val="18"/>
                <w:lang w:eastAsia="pt-BR"/>
              </w:rPr>
              <w:t>SIM (  )             NÃO (  )</w:t>
            </w:r>
          </w:p>
          <w:p w14:paraId="13B51F3B" w14:textId="77777777" w:rsidR="0062103C" w:rsidRPr="00D208FB" w:rsidRDefault="0062103C" w:rsidP="008A63D6">
            <w:pPr>
              <w:spacing w:after="0" w:line="240" w:lineRule="auto"/>
              <w:rPr>
                <w:rFonts w:ascii="Times New Roman" w:eastAsia="Times New Roman" w:hAnsi="Times New Roman" w:cs="Times New Roman"/>
                <w:sz w:val="24"/>
                <w:szCs w:val="24"/>
                <w:lang w:eastAsia="pt-BR"/>
              </w:rPr>
            </w:pPr>
          </w:p>
          <w:p w14:paraId="267BE510" w14:textId="77777777" w:rsidR="0062103C" w:rsidRPr="00D208FB" w:rsidRDefault="0062103C" w:rsidP="008A63D6">
            <w:pPr>
              <w:spacing w:after="0" w:line="240" w:lineRule="auto"/>
              <w:jc w:val="both"/>
              <w:rPr>
                <w:rFonts w:ascii="Times New Roman" w:eastAsia="Times New Roman" w:hAnsi="Times New Roman" w:cs="Times New Roman"/>
                <w:sz w:val="24"/>
                <w:szCs w:val="24"/>
                <w:lang w:eastAsia="pt-BR"/>
              </w:rPr>
            </w:pPr>
            <w:r w:rsidRPr="00D208FB">
              <w:rPr>
                <w:rFonts w:ascii="Tahoma" w:eastAsia="Times New Roman" w:hAnsi="Tahoma" w:cs="Tahoma"/>
                <w:color w:val="000000"/>
                <w:sz w:val="20"/>
                <w:szCs w:val="20"/>
                <w:lang w:eastAsia="pt-BR"/>
              </w:rPr>
              <w:t>Responsável: _______________________________________________</w:t>
            </w:r>
            <w:r w:rsidRPr="00D208FB">
              <w:rPr>
                <w:rFonts w:ascii="Tahoma" w:eastAsia="Times New Roman" w:hAnsi="Tahoma" w:cs="Tahoma"/>
                <w:color w:val="000000"/>
                <w:sz w:val="18"/>
                <w:szCs w:val="18"/>
                <w:lang w:eastAsia="pt-BR"/>
              </w:rPr>
              <w:t>Data:  _____/_______/_______</w:t>
            </w:r>
          </w:p>
        </w:tc>
      </w:tr>
    </w:tbl>
    <w:p w14:paraId="3CE30E08" w14:textId="77777777" w:rsidR="0062103C" w:rsidRDefault="0062103C" w:rsidP="0062103C"/>
    <w:p w14:paraId="72F4A022" w14:textId="77777777" w:rsidR="0062103C" w:rsidRDefault="0062103C">
      <w:pPr>
        <w:rPr>
          <w:rFonts w:ascii="Arial" w:eastAsia="Times New Roman" w:hAnsi="Arial" w:cs="Arial"/>
          <w:b/>
          <w:bCs/>
          <w:color w:val="000000"/>
          <w:sz w:val="18"/>
          <w:szCs w:val="18"/>
          <w:lang w:eastAsia="pt-BR"/>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2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25"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26"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2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2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29"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1"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3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3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3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3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4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4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4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4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4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4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5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5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5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5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5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5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6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6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6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6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6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6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7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7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7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7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8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4B6BB522" w14:textId="77777777" w:rsidR="00524CBC" w:rsidRPr="00C00706" w:rsidRDefault="00524CBC" w:rsidP="00524CBC">
      <w:pPr>
        <w:spacing w:after="0" w:line="240" w:lineRule="auto"/>
        <w:ind w:left="60" w:right="60"/>
        <w:jc w:val="center"/>
        <w:rPr>
          <w:rFonts w:ascii="Calibri" w:eastAsia="Times New Roman" w:hAnsi="Calibri" w:cs="Calibri"/>
          <w:color w:val="000000"/>
          <w:lang w:eastAsia="pt-BR"/>
        </w:rPr>
      </w:pPr>
      <w:r w:rsidRPr="00C00706">
        <w:rPr>
          <w:rFonts w:ascii="Calibri" w:eastAsia="Times New Roman" w:hAnsi="Calibri" w:cs="Calibri"/>
          <w:b/>
          <w:bCs/>
          <w:color w:val="000000"/>
          <w:lang w:eastAsia="pt-BR"/>
        </w:rPr>
        <w:t>ELTON RAUL SOARES</w:t>
      </w:r>
    </w:p>
    <w:p w14:paraId="7AE62A4F" w14:textId="4994E0EB" w:rsidR="00524CBC" w:rsidRPr="00592295" w:rsidRDefault="00524CBC" w:rsidP="004107A9">
      <w:pPr>
        <w:spacing w:after="0" w:line="240" w:lineRule="auto"/>
        <w:ind w:left="60" w:right="60"/>
        <w:jc w:val="center"/>
        <w:rPr>
          <w:rFonts w:ascii="Arial" w:eastAsia="Times New Roman" w:hAnsi="Arial" w:cs="Arial"/>
          <w:color w:val="000000"/>
          <w:sz w:val="18"/>
          <w:szCs w:val="18"/>
          <w:lang w:eastAsia="pt-BR"/>
        </w:rPr>
      </w:pPr>
      <w:r w:rsidRPr="00C00706">
        <w:rPr>
          <w:rFonts w:ascii="Calibri" w:eastAsia="Times New Roman" w:hAnsi="Calibri" w:cs="Calibri"/>
          <w:color w:val="000000"/>
          <w:lang w:eastAsia="pt-BR"/>
        </w:rPr>
        <w:t>ENCARREGADO I</w:t>
      </w:r>
      <w:r>
        <w:rPr>
          <w:rFonts w:ascii="Arial" w:eastAsia="Times New Roman" w:hAnsi="Arial" w:cs="Arial"/>
          <w:color w:val="000000"/>
          <w:sz w:val="18"/>
          <w:szCs w:val="18"/>
          <w:lang w:eastAsia="pt-BR"/>
        </w:rPr>
        <w:br/>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89"/>
      <w:footerReference w:type="default" r:id="rId90"/>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B496" w14:textId="77777777" w:rsidR="0076229B" w:rsidRDefault="0076229B" w:rsidP="00445FE1">
      <w:pPr>
        <w:spacing w:after="0" w:line="240" w:lineRule="auto"/>
      </w:pPr>
      <w:r>
        <w:separator/>
      </w:r>
    </w:p>
  </w:endnote>
  <w:endnote w:type="continuationSeparator" w:id="0">
    <w:p w14:paraId="12185A07" w14:textId="77777777" w:rsidR="0076229B" w:rsidRDefault="0076229B"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ans">
    <w:altName w:val="Arial"/>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76229B" w:rsidRDefault="0076229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1C2463EB"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E500B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E500BA">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1C2463EB" w:rsidR="0076229B" w:rsidRDefault="0076229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E500BA">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E500BA">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CFA0" w14:textId="77777777" w:rsidR="0076229B" w:rsidRDefault="0076229B" w:rsidP="00445FE1">
      <w:pPr>
        <w:spacing w:after="0" w:line="240" w:lineRule="auto"/>
      </w:pPr>
      <w:r>
        <w:separator/>
      </w:r>
    </w:p>
  </w:footnote>
  <w:footnote w:type="continuationSeparator" w:id="0">
    <w:p w14:paraId="7E21C764" w14:textId="77777777" w:rsidR="0076229B" w:rsidRDefault="0076229B"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76229B" w:rsidRDefault="0076229B">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76229B" w:rsidRPr="00445FE1" w:rsidRDefault="0076229B"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64D47"/>
    <w:multiLevelType w:val="hybridMultilevel"/>
    <w:tmpl w:val="CD2482B6"/>
    <w:lvl w:ilvl="0" w:tplc="14FC4EDA">
      <w:start w:val="1"/>
      <w:numFmt w:val="decimal"/>
      <w:lvlText w:val="%1."/>
      <w:lvlJc w:val="left"/>
      <w:pPr>
        <w:ind w:left="2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1" w:tplc="8FB8FDB0">
      <w:start w:val="1"/>
      <w:numFmt w:val="lowerLetter"/>
      <w:lvlText w:val="%2"/>
      <w:lvlJc w:val="left"/>
      <w:pPr>
        <w:ind w:left="10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2" w:tplc="E436A500">
      <w:start w:val="1"/>
      <w:numFmt w:val="lowerRoman"/>
      <w:lvlText w:val="%3"/>
      <w:lvlJc w:val="left"/>
      <w:pPr>
        <w:ind w:left="18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3" w:tplc="62362D62">
      <w:start w:val="1"/>
      <w:numFmt w:val="decimal"/>
      <w:lvlText w:val="%4"/>
      <w:lvlJc w:val="left"/>
      <w:pPr>
        <w:ind w:left="25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4" w:tplc="84E824B8">
      <w:start w:val="1"/>
      <w:numFmt w:val="lowerLetter"/>
      <w:lvlText w:val="%5"/>
      <w:lvlJc w:val="left"/>
      <w:pPr>
        <w:ind w:left="324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5" w:tplc="3112DFAC">
      <w:start w:val="1"/>
      <w:numFmt w:val="lowerRoman"/>
      <w:lvlText w:val="%6"/>
      <w:lvlJc w:val="left"/>
      <w:pPr>
        <w:ind w:left="396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6" w:tplc="6AF6F2DE">
      <w:start w:val="1"/>
      <w:numFmt w:val="decimal"/>
      <w:lvlText w:val="%7"/>
      <w:lvlJc w:val="left"/>
      <w:pPr>
        <w:ind w:left="468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7" w:tplc="D2A22FD2">
      <w:start w:val="1"/>
      <w:numFmt w:val="lowerLetter"/>
      <w:lvlText w:val="%8"/>
      <w:lvlJc w:val="left"/>
      <w:pPr>
        <w:ind w:left="540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lvl w:ilvl="8" w:tplc="D4F8BB70">
      <w:start w:val="1"/>
      <w:numFmt w:val="lowerRoman"/>
      <w:lvlText w:val="%9"/>
      <w:lvlJc w:val="left"/>
      <w:pPr>
        <w:ind w:left="6120"/>
      </w:pPr>
      <w:rPr>
        <w:rFonts w:ascii="Liberation Sans" w:eastAsia="Liberation Sans" w:hAnsi="Liberation Sans" w:cs="Liberation Sans"/>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460F74"/>
    <w:multiLevelType w:val="hybridMultilevel"/>
    <w:tmpl w:val="1DD613D0"/>
    <w:lvl w:ilvl="0" w:tplc="7C9CF63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FC8613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44677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D43B5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1878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70C952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EAB05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1C14C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AC92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3"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4" w15:restartNumberingAfterBreak="0">
    <w:nsid w:val="097927A9"/>
    <w:multiLevelType w:val="multilevel"/>
    <w:tmpl w:val="60E6BA7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6"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7"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8"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9"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10"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1"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9B5D16"/>
    <w:multiLevelType w:val="hybridMultilevel"/>
    <w:tmpl w:val="A9D0374E"/>
    <w:lvl w:ilvl="0" w:tplc="2D161572">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0854DD20">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D3863E7A">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579ED65A">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EE689F76">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E7A4116C">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9EF81F7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F4D0719E">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571413A6">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5"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6"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20"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2"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5"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6"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3"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38"/>
  </w:num>
  <w:num w:numId="3">
    <w:abstractNumId w:val="14"/>
  </w:num>
  <w:num w:numId="4">
    <w:abstractNumId w:val="5"/>
  </w:num>
  <w:num w:numId="5">
    <w:abstractNumId w:val="18"/>
  </w:num>
  <w:num w:numId="6">
    <w:abstractNumId w:val="8"/>
  </w:num>
  <w:num w:numId="7">
    <w:abstractNumId w:val="21"/>
  </w:num>
  <w:num w:numId="8">
    <w:abstractNumId w:val="9"/>
  </w:num>
  <w:num w:numId="9">
    <w:abstractNumId w:val="32"/>
  </w:num>
  <w:num w:numId="10">
    <w:abstractNumId w:val="6"/>
  </w:num>
  <w:num w:numId="11">
    <w:abstractNumId w:val="27"/>
  </w:num>
  <w:num w:numId="12">
    <w:abstractNumId w:val="35"/>
  </w:num>
  <w:num w:numId="13">
    <w:abstractNumId w:val="36"/>
  </w:num>
  <w:num w:numId="14">
    <w:abstractNumId w:val="3"/>
  </w:num>
  <w:num w:numId="15">
    <w:abstractNumId w:val="31"/>
  </w:num>
  <w:num w:numId="16">
    <w:abstractNumId w:val="37"/>
  </w:num>
  <w:num w:numId="17">
    <w:abstractNumId w:val="33"/>
  </w:num>
  <w:num w:numId="18">
    <w:abstractNumId w:val="24"/>
  </w:num>
  <w:num w:numId="19">
    <w:abstractNumId w:val="19"/>
  </w:num>
  <w:num w:numId="20">
    <w:abstractNumId w:val="30"/>
  </w:num>
  <w:num w:numId="21">
    <w:abstractNumId w:val="2"/>
  </w:num>
  <w:num w:numId="22">
    <w:abstractNumId w:val="10"/>
  </w:num>
  <w:num w:numId="23">
    <w:abstractNumId w:val="15"/>
  </w:num>
  <w:num w:numId="24">
    <w:abstractNumId w:val="7"/>
  </w:num>
  <w:num w:numId="25">
    <w:abstractNumId w:val="25"/>
  </w:num>
  <w:num w:numId="26">
    <w:abstractNumId w:val="28"/>
  </w:num>
  <w:num w:numId="27">
    <w:abstractNumId w:val="13"/>
  </w:num>
  <w:num w:numId="28">
    <w:abstractNumId w:val="29"/>
  </w:num>
  <w:num w:numId="29">
    <w:abstractNumId w:val="23"/>
  </w:num>
  <w:num w:numId="30">
    <w:abstractNumId w:val="11"/>
  </w:num>
  <w:num w:numId="31">
    <w:abstractNumId w:val="22"/>
  </w:num>
  <w:num w:numId="32">
    <w:abstractNumId w:val="16"/>
  </w:num>
  <w:num w:numId="33">
    <w:abstractNumId w:val="20"/>
  </w:num>
  <w:num w:numId="34">
    <w:abstractNumId w:val="34"/>
  </w:num>
  <w:num w:numId="35">
    <w:abstractNumId w:val="26"/>
  </w:num>
  <w:num w:numId="36">
    <w:abstractNumId w:val="0"/>
  </w:num>
  <w:num w:numId="37">
    <w:abstractNumId w:val="12"/>
  </w:num>
  <w:num w:numId="38">
    <w:abstractNumId w:val="4"/>
  </w:num>
  <w:num w:numId="39">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366B6"/>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B44C5"/>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187E"/>
    <w:rsid w:val="003D577F"/>
    <w:rsid w:val="003D60D0"/>
    <w:rsid w:val="003F4C61"/>
    <w:rsid w:val="0040266D"/>
    <w:rsid w:val="00406BCF"/>
    <w:rsid w:val="004107A9"/>
    <w:rsid w:val="004157F5"/>
    <w:rsid w:val="004235F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103C"/>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0F64"/>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435BD"/>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5F08"/>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0BA"/>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eader" Target="header2.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0" Type="http://schemas.openxmlformats.org/officeDocument/2006/relationships/footer" Target="footer1.xm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eader" Target="header1.xm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23-2026/2023/Decreto/D11462.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1/lei/l12527.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legislacao.sp.gov.br/legislacao/dg280202.nsf/5fb5269ed17b47ab83256cfb00501469/d26a3c60510da6bc03258905004dd50a?OpenDocument&amp;Highlight=0,67.301"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legislacao.sp.gov.br/legislacao/dg280202.nsf/ae9f9e0701e533aa032572e6006cf5fd/0cf4bc084e49b505032573d000509b17?OpenDocument&amp;Highlight=0,12.799"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81FF0-9AD7-46B7-8064-10D81F7A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58</Pages>
  <Words>35470</Words>
  <Characters>191538</Characters>
  <Application>Microsoft Office Word</Application>
  <DocSecurity>0</DocSecurity>
  <Lines>1596</Lines>
  <Paragraphs>453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7</cp:revision>
  <dcterms:created xsi:type="dcterms:W3CDTF">2026-04-02T19:19:00Z</dcterms:created>
  <dcterms:modified xsi:type="dcterms:W3CDTF">2026-04-10T13:35:00Z</dcterms:modified>
</cp:coreProperties>
</file>